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06B" w:rsidRDefault="00FE4AE0" w:rsidP="003950B9">
      <w:pPr>
        <w:pStyle w:val="ad"/>
      </w:pPr>
      <w:bookmarkStart w:id="0" w:name="_GoBack"/>
      <w:bookmarkEnd w:id="0"/>
      <w:r w:rsidRPr="00FE4AE0">
        <w:rPr>
          <w:rFonts w:hint="eastAsia"/>
        </w:rPr>
        <w:t>前の期間区分に</w:t>
      </w:r>
      <w:r w:rsidR="00A25BF9">
        <w:rPr>
          <w:rFonts w:hint="eastAsia"/>
        </w:rPr>
        <w:t>て</w:t>
      </w:r>
      <w:r w:rsidRPr="00FE4AE0">
        <w:rPr>
          <w:rFonts w:hint="eastAsia"/>
        </w:rPr>
        <w:t>遡及して収入状況届出を行う場合の注意点</w:t>
      </w:r>
    </w:p>
    <w:p w:rsidR="00FE4AE0" w:rsidRDefault="00FE4AE0" w:rsidP="003950B9">
      <w:pPr>
        <w:jc w:val="right"/>
      </w:pPr>
      <w:r>
        <w:rPr>
          <w:rFonts w:hint="eastAsia"/>
        </w:rPr>
        <w:t>（</w:t>
      </w:r>
      <w:r>
        <w:rPr>
          <w:rFonts w:hint="eastAsia"/>
        </w:rPr>
        <w:t>V3.2.15</w:t>
      </w:r>
      <w:r>
        <w:rPr>
          <w:rFonts w:hint="eastAsia"/>
        </w:rPr>
        <w:t>・平成</w:t>
      </w:r>
      <w:r>
        <w:rPr>
          <w:rFonts w:hint="eastAsia"/>
        </w:rPr>
        <w:t>28</w:t>
      </w:r>
      <w:r>
        <w:rPr>
          <w:rFonts w:hint="eastAsia"/>
        </w:rPr>
        <w:t>年</w:t>
      </w:r>
      <w:r>
        <w:rPr>
          <w:rFonts w:hint="eastAsia"/>
        </w:rPr>
        <w:t>10</w:t>
      </w:r>
      <w:r>
        <w:rPr>
          <w:rFonts w:hint="eastAsia"/>
        </w:rPr>
        <w:t>月時点）</w:t>
      </w:r>
    </w:p>
    <w:p w:rsidR="00FE4AE0" w:rsidRDefault="00FE4AE0" w:rsidP="00FE4AE0"/>
    <w:p w:rsidR="00A25BF9" w:rsidRDefault="00A25BF9" w:rsidP="00FE4AE0">
      <w:r>
        <w:rPr>
          <w:rFonts w:hint="eastAsia"/>
        </w:rPr>
        <w:t xml:space="preserve">　前の期間区分に</w:t>
      </w:r>
      <w:r w:rsidR="00B42C68">
        <w:rPr>
          <w:rFonts w:hint="eastAsia"/>
        </w:rPr>
        <w:t>て遡及して</w:t>
      </w:r>
      <w:r>
        <w:rPr>
          <w:rFonts w:hint="eastAsia"/>
        </w:rPr>
        <w:t>収入状況届出を行う場合は、「生徒ステータス」と「遡及したい月の前月のステータス」が一致している必要があります。</w:t>
      </w:r>
    </w:p>
    <w:p w:rsidR="00A25BF9" w:rsidRDefault="00A25BF9" w:rsidP="00FE4AE0">
      <w:r>
        <w:rPr>
          <w:rFonts w:hint="eastAsia"/>
        </w:rPr>
        <w:t xml:space="preserve">　一致していない場合は、前準備が必要ですので、御注意下さい。</w:t>
      </w:r>
    </w:p>
    <w:p w:rsidR="00B42C68" w:rsidRDefault="00814ED4" w:rsidP="00FE4AE0">
      <w:r>
        <w:rPr>
          <w:rFonts w:hint="eastAsia"/>
          <w:noProof/>
        </w:rPr>
        <mc:AlternateContent>
          <mc:Choice Requires="wpg">
            <w:drawing>
              <wp:anchor distT="0" distB="0" distL="114300" distR="114300" simplePos="0" relativeHeight="251669504" behindDoc="0" locked="0" layoutInCell="1" allowOverlap="1">
                <wp:simplePos x="0" y="0"/>
                <wp:positionH relativeFrom="column">
                  <wp:posOffset>-54135</wp:posOffset>
                </wp:positionH>
                <wp:positionV relativeFrom="paragraph">
                  <wp:posOffset>152400</wp:posOffset>
                </wp:positionV>
                <wp:extent cx="6683535" cy="457675"/>
                <wp:effectExtent l="57150" t="0" r="22225" b="76200"/>
                <wp:wrapNone/>
                <wp:docPr id="21" name="グループ化 21"/>
                <wp:cNvGraphicFramePr/>
                <a:graphic xmlns:a="http://schemas.openxmlformats.org/drawingml/2006/main">
                  <a:graphicData uri="http://schemas.microsoft.com/office/word/2010/wordprocessingGroup">
                    <wpg:wgp>
                      <wpg:cNvGrpSpPr/>
                      <wpg:grpSpPr>
                        <a:xfrm>
                          <a:off x="0" y="0"/>
                          <a:ext cx="6683535" cy="457675"/>
                          <a:chOff x="0" y="0"/>
                          <a:chExt cx="6683535" cy="457675"/>
                        </a:xfrm>
                      </wpg:grpSpPr>
                      <wps:wsp>
                        <wps:cNvPr id="8" name="下矢印吹き出し 8"/>
                        <wps:cNvSpPr/>
                        <wps:spPr>
                          <a:xfrm>
                            <a:off x="5102385" y="0"/>
                            <a:ext cx="1581150" cy="457200"/>
                          </a:xfrm>
                          <a:prstGeom prst="down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B42C68">
                              <w:pPr>
                                <w:jc w:val="center"/>
                              </w:pPr>
                              <w:r>
                                <w:rPr>
                                  <w:rFonts w:hint="eastAsia"/>
                                </w:rPr>
                                <w:t>現在の期間区分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左大かっこ 10"/>
                        <wps:cNvSpPr/>
                        <wps:spPr>
                          <a:xfrm rot="5400000">
                            <a:off x="2406810" y="-2085975"/>
                            <a:ext cx="136840" cy="4950460"/>
                          </a:xfrm>
                          <a:prstGeom prst="lef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角丸四角形 11"/>
                        <wps:cNvSpPr/>
                        <wps:spPr>
                          <a:xfrm>
                            <a:off x="1644810" y="114300"/>
                            <a:ext cx="1819275" cy="3238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B42C68">
                              <w:pPr>
                                <w:jc w:val="center"/>
                              </w:pPr>
                              <w:r>
                                <w:rPr>
                                  <w:rFonts w:hint="eastAsia"/>
                                </w:rPr>
                                <w:t>前の期間区分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id="グループ化 21" o:spid="_x0000_s1026" style="position:absolute;left:0;text-align:left;margin-left:-4.25pt;margin-top:12pt;width:526.25pt;height:36.05pt;z-index:251669504" coordsize="66835,4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">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下矢印吹き出し 8" o:spid="_x0000_s1027" type="#_x0000_t80" style="position:absolute;left:51023;width:15812;height:45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gb4A&#10;AADaAAAADwAAAGRycy9kb3ducmV2LnhtbERPyW7CMBC9I/EP1lTqDexSCWjAILZKvRIQ52k8JBHx&#10;OLJNCH9fHypxfHr7ct3bRnTkQ+1Yw8dYgSAunKm51HA+fY/mIEJENtg4Jg1PCrBeDQdLzIx78JG6&#10;PJYihXDIUEMVY5tJGYqKLIaxa4kTd3XeYkzQl9J4fKRw28iJUlNpsebUUGFLu4qKW363Grrj9mt3&#10;+LR7dbkrf5lNJ7/51Wr9/tZvFiAi9fEl/nf/GA1pa7qSboB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4Lg4G+AAAA2gAAAA8AAAAAAAAAAAAAAAAAmAIAAGRycy9kb3ducmV2&#10;LnhtbFBLBQYAAAAABAAEAPUAAACDAwAAAAA=&#10;" adj="14035,9239,16200,10019" fillcolor="white [3201]" strokecolor="#4f81bd [3204]" strokeweight="2pt">
                  <v:textbox>
                    <w:txbxContent>
                      <w:p w:rsidR="000C5074" w:rsidRDefault="000C5074" w:rsidP="00B42C68">
                        <w:pPr>
                          <w:jc w:val="center"/>
                        </w:pPr>
                        <w:r>
                          <w:rPr>
                            <w:rFonts w:hint="eastAsia"/>
                          </w:rPr>
                          <w:t>現在の期間区分</w:t>
                        </w:r>
                      </w:p>
                    </w:txbxContent>
                  </v:textbox>
                </v:shap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0" o:spid="_x0000_s1028" type="#_x0000_t85" style="position:absolute;left:24068;top:-20860;width:1368;height:4950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v28MA&#10;AADbAAAADwAAAGRycy9kb3ducmV2LnhtbESPQWvCQBCF74L/YRnBi+hGD6VEVxFB9GSpCu1xyI5J&#10;zO5syK6a/vvOodDbDO/Ne9+sNr136kldrAMbmM8yUMRFsDWXBq6X/fQdVEzIFl1gMvBDETbr4WCF&#10;uQ0v/qTnOZVKQjjmaKBKqc21jkVFHuMstMSi3ULnMcnaldp2+JJw7/Qiy960x5qlocKWdhUVzfnh&#10;DRSTxa68NM396r5PX+4jHLB2bMx41G+XoBL16d/8d320gi/08osM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v28MAAADbAAAADwAAAAAAAAAAAAAAAACYAgAAZHJzL2Rv&#10;d25yZXYueG1sUEsFBgAAAAAEAAQA9QAAAIgDAAAAAA==&#10;" adj="50" strokecolor="#4f81bd [3204]" strokeweight="2pt">
                  <v:shadow on="t" color="black" opacity="24903f" origin=",.5" offset="0,.55556mm"/>
                </v:shape>
                <v:roundrect id="角丸四角形 11" o:spid="_x0000_s1029" style="position:absolute;left:16448;top:1143;width:18192;height:32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CA4MEA&#10;AADbAAAADwAAAGRycy9kb3ducmV2LnhtbERPTWvCQBC9F/wPyxS81Y0iVlJXUSFQqD00evA4ZKdJ&#10;aHY27E417a/vFgRv83ifs9oMrlMXCrH1bGA6yUARV962XBs4HYunJagoyBY7z2TghyJs1qOHFebW&#10;X/mDLqXUKoVwzNFAI9LnWseqIYdx4nvixH364FASDLW2Aa8p3HV6lmUL7bDl1NBgT/uGqq/y2xmI&#10;S72T4t3T4TyXt+3zb1FyKIwZPw7bF1BCg9zFN/erTfOn8P9LOk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QgODBAAAA2wAAAA8AAAAAAAAAAAAAAAAAmAIAAGRycy9kb3du&#10;cmV2LnhtbFBLBQYAAAAABAAEAPUAAACGAwAAAAA=&#10;" fillcolor="white [3201]" strokecolor="#4f81bd [3204]" strokeweight="2pt">
                  <v:textbox>
                    <w:txbxContent>
                      <w:p w:rsidR="000C5074" w:rsidRDefault="000C5074" w:rsidP="00B42C68">
                        <w:pPr>
                          <w:jc w:val="center"/>
                        </w:pPr>
                        <w:r>
                          <w:rPr>
                            <w:rFonts w:hint="eastAsia"/>
                          </w:rPr>
                          <w:t>前の期間区分</w:t>
                        </w:r>
                      </w:p>
                    </w:txbxContent>
                  </v:textbox>
                </v:roundrect>
              </v:group>
            </w:pict>
          </mc:Fallback>
        </mc:AlternateContent>
      </w:r>
    </w:p>
    <w:p w:rsidR="00A25BF9" w:rsidRDefault="00A25BF9" w:rsidP="00FE4AE0"/>
    <w:p w:rsidR="00B42C68" w:rsidRDefault="00B42C68" w:rsidP="00FE4AE0"/>
    <w:tbl>
      <w:tblPr>
        <w:tblStyle w:val="aa"/>
        <w:tblW w:w="10664" w:type="dxa"/>
        <w:tblLook w:val="04A0" w:firstRow="1" w:lastRow="0" w:firstColumn="1" w:lastColumn="0" w:noHBand="0" w:noVBand="1"/>
      </w:tblPr>
      <w:tblGrid>
        <w:gridCol w:w="2666"/>
        <w:gridCol w:w="2666"/>
        <w:gridCol w:w="2666"/>
        <w:gridCol w:w="2666"/>
      </w:tblGrid>
      <w:tr w:rsidR="00B42C68" w:rsidTr="00B42C68">
        <w:tc>
          <w:tcPr>
            <w:tcW w:w="2666" w:type="dxa"/>
          </w:tcPr>
          <w:p w:rsidR="00B42C68" w:rsidRDefault="00B42C68" w:rsidP="00B42C68">
            <w:r>
              <w:rPr>
                <w:rFonts w:hint="eastAsia"/>
              </w:rPr>
              <w:t>H26.4</w:t>
            </w:r>
            <w:r>
              <w:rPr>
                <w:rFonts w:hint="eastAsia"/>
              </w:rPr>
              <w:t>月～</w:t>
            </w:r>
            <w:r>
              <w:rPr>
                <w:rFonts w:hint="eastAsia"/>
              </w:rPr>
              <w:t>6</w:t>
            </w:r>
            <w:r>
              <w:rPr>
                <w:rFonts w:hint="eastAsia"/>
              </w:rPr>
              <w:t>月</w:t>
            </w:r>
          </w:p>
        </w:tc>
        <w:tc>
          <w:tcPr>
            <w:tcW w:w="2666" w:type="dxa"/>
          </w:tcPr>
          <w:p w:rsidR="00B42C68" w:rsidRDefault="00B42C68" w:rsidP="00B42C68">
            <w:r>
              <w:rPr>
                <w:rFonts w:hint="eastAsia"/>
              </w:rPr>
              <w:t>H26.7</w:t>
            </w:r>
            <w:r>
              <w:rPr>
                <w:rFonts w:hint="eastAsia"/>
              </w:rPr>
              <w:t>月～</w:t>
            </w:r>
            <w:r>
              <w:rPr>
                <w:rFonts w:hint="eastAsia"/>
              </w:rPr>
              <w:t>H27.6</w:t>
            </w:r>
            <w:r>
              <w:rPr>
                <w:rFonts w:hint="eastAsia"/>
              </w:rPr>
              <w:t>月</w:t>
            </w:r>
          </w:p>
        </w:tc>
        <w:tc>
          <w:tcPr>
            <w:tcW w:w="2666" w:type="dxa"/>
          </w:tcPr>
          <w:p w:rsidR="00B42C68" w:rsidRDefault="00B42C68" w:rsidP="00B42C68">
            <w:r>
              <w:rPr>
                <w:rFonts w:hint="eastAsia"/>
              </w:rPr>
              <w:t>H27.7</w:t>
            </w:r>
            <w:r>
              <w:rPr>
                <w:rFonts w:hint="eastAsia"/>
              </w:rPr>
              <w:t>月～</w:t>
            </w:r>
            <w:r>
              <w:rPr>
                <w:rFonts w:hint="eastAsia"/>
              </w:rPr>
              <w:t>H28.6</w:t>
            </w:r>
            <w:r>
              <w:rPr>
                <w:rFonts w:hint="eastAsia"/>
              </w:rPr>
              <w:t>月</w:t>
            </w:r>
          </w:p>
        </w:tc>
        <w:tc>
          <w:tcPr>
            <w:tcW w:w="2666" w:type="dxa"/>
            <w:shd w:val="clear" w:color="auto" w:fill="92D050"/>
          </w:tcPr>
          <w:p w:rsidR="00B42C68" w:rsidRDefault="00B42C68" w:rsidP="00B42C68">
            <w:r>
              <w:rPr>
                <w:rFonts w:hint="eastAsia"/>
              </w:rPr>
              <w:t>H28.7</w:t>
            </w:r>
            <w:r>
              <w:rPr>
                <w:rFonts w:hint="eastAsia"/>
              </w:rPr>
              <w:t>月～</w:t>
            </w:r>
            <w:r>
              <w:rPr>
                <w:rFonts w:hint="eastAsia"/>
              </w:rPr>
              <w:t>H29.6</w:t>
            </w:r>
            <w:r>
              <w:rPr>
                <w:rFonts w:hint="eastAsia"/>
              </w:rPr>
              <w:t>月</w:t>
            </w:r>
          </w:p>
        </w:tc>
      </w:tr>
    </w:tbl>
    <w:p w:rsidR="00B42C68" w:rsidRDefault="00B42C68" w:rsidP="00FE4AE0"/>
    <w:p w:rsidR="00A25BF9" w:rsidRPr="00A25BF9" w:rsidRDefault="00A1681C" w:rsidP="00A25BF9">
      <w:pPr>
        <w:jc w:val="center"/>
      </w:pPr>
      <w:r>
        <w:rPr>
          <w:noProof/>
        </w:rPr>
        <mc:AlternateContent>
          <mc:Choice Requires="wps">
            <w:drawing>
              <wp:anchor distT="0" distB="0" distL="114300" distR="114300" simplePos="0" relativeHeight="251679744" behindDoc="0" locked="0" layoutInCell="1" allowOverlap="1" wp14:anchorId="00112A24" wp14:editId="2D8A68CB">
                <wp:simplePos x="0" y="0"/>
                <wp:positionH relativeFrom="column">
                  <wp:posOffset>4610101</wp:posOffset>
                </wp:positionH>
                <wp:positionV relativeFrom="paragraph">
                  <wp:posOffset>3444875</wp:posOffset>
                </wp:positionV>
                <wp:extent cx="1581150" cy="342900"/>
                <wp:effectExtent l="0" t="0" r="19050" b="19050"/>
                <wp:wrapNone/>
                <wp:docPr id="24" name="角丸四角形 24"/>
                <wp:cNvGraphicFramePr/>
                <a:graphic xmlns:a="http://schemas.openxmlformats.org/drawingml/2006/main">
                  <a:graphicData uri="http://schemas.microsoft.com/office/word/2010/wordprocessingShape">
                    <wps:wsp>
                      <wps:cNvSpPr/>
                      <wps:spPr>
                        <a:xfrm>
                          <a:off x="0" y="0"/>
                          <a:ext cx="1581150" cy="3429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A1681C">
                            <w:pPr>
                              <w:jc w:val="center"/>
                            </w:pPr>
                            <w:r>
                              <w:rPr>
                                <w:rFonts w:hint="eastAsia"/>
                              </w:rPr>
                              <w:t>申請情報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00112A24" id="角丸四角形 24" o:spid="_x0000_s1030" style="position:absolute;left:0;text-align:left;margin-left:363pt;margin-top:271.25pt;width:124.5pt;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" fillcolor="white [3201]" strokecolor="#4f81bd [3204]" strokeweight="2pt">
                <v:textbox>
                  <w:txbxContent>
                    <w:p w:rsidR="000C5074" w:rsidRDefault="000C5074" w:rsidP="00A1681C">
                      <w:pPr>
                        <w:jc w:val="center"/>
                      </w:pPr>
                      <w:r>
                        <w:rPr>
                          <w:rFonts w:hint="eastAsia"/>
                        </w:rPr>
                        <w:t>申請情報</w:t>
                      </w:r>
                    </w:p>
                  </w:txbxContent>
                </v:textbox>
              </v:roundrect>
            </w:pict>
          </mc:Fallback>
        </mc:AlternateContent>
      </w:r>
      <w:r>
        <w:rPr>
          <w:noProof/>
        </w:rPr>
        <mc:AlternateContent>
          <mc:Choice Requires="wps">
            <w:drawing>
              <wp:anchor distT="0" distB="0" distL="114300" distR="114300" simplePos="0" relativeHeight="251678720" behindDoc="0" locked="0" layoutInCell="1" allowOverlap="1" wp14:anchorId="4397BD02" wp14:editId="2F3ADBDB">
                <wp:simplePos x="0" y="0"/>
                <wp:positionH relativeFrom="column">
                  <wp:posOffset>685800</wp:posOffset>
                </wp:positionH>
                <wp:positionV relativeFrom="paragraph">
                  <wp:posOffset>3263900</wp:posOffset>
                </wp:positionV>
                <wp:extent cx="5162550" cy="704850"/>
                <wp:effectExtent l="0" t="0" r="19050" b="19050"/>
                <wp:wrapNone/>
                <wp:docPr id="23" name="角丸四角形 23"/>
                <wp:cNvGraphicFramePr/>
                <a:graphic xmlns:a="http://schemas.openxmlformats.org/drawingml/2006/main">
                  <a:graphicData uri="http://schemas.microsoft.com/office/word/2010/wordprocessingShape">
                    <wps:wsp>
                      <wps:cNvSpPr/>
                      <wps:spPr>
                        <a:xfrm>
                          <a:off x="0" y="0"/>
                          <a:ext cx="5162550" cy="70485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F5BBC0E" id="角丸四角形 23" o:spid="_x0000_s1026" style="position:absolute;left:0;text-align:left;margin-left:54pt;margin-top:257pt;width:406.5pt;height:5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" filled="f" strokecolor="#f79646 [3209]" strokeweight="2pt"/>
            </w:pict>
          </mc:Fallback>
        </mc:AlternateContent>
      </w:r>
      <w:r>
        <w:rPr>
          <w:noProof/>
        </w:rPr>
        <mc:AlternateContent>
          <mc:Choice Requires="wpg">
            <w:drawing>
              <wp:anchor distT="0" distB="0" distL="114300" distR="114300" simplePos="0" relativeHeight="251664384" behindDoc="0" locked="0" layoutInCell="1" allowOverlap="1" wp14:anchorId="34A48E2C" wp14:editId="27EF0DD2">
                <wp:simplePos x="0" y="0"/>
                <wp:positionH relativeFrom="column">
                  <wp:posOffset>876300</wp:posOffset>
                </wp:positionH>
                <wp:positionV relativeFrom="paragraph">
                  <wp:posOffset>2254250</wp:posOffset>
                </wp:positionV>
                <wp:extent cx="4562475" cy="933450"/>
                <wp:effectExtent l="0" t="0" r="28575" b="19050"/>
                <wp:wrapNone/>
                <wp:docPr id="19" name="グループ化 19"/>
                <wp:cNvGraphicFramePr/>
                <a:graphic xmlns:a="http://schemas.openxmlformats.org/drawingml/2006/main">
                  <a:graphicData uri="http://schemas.microsoft.com/office/word/2010/wordprocessingGroup">
                    <wpg:wgp>
                      <wpg:cNvGrpSpPr/>
                      <wpg:grpSpPr>
                        <a:xfrm>
                          <a:off x="0" y="0"/>
                          <a:ext cx="4562475" cy="933450"/>
                          <a:chOff x="0" y="0"/>
                          <a:chExt cx="4562475" cy="933450"/>
                        </a:xfrm>
                      </wpg:grpSpPr>
                      <wps:wsp>
                        <wps:cNvPr id="4" name="角丸四角形 4"/>
                        <wps:cNvSpPr/>
                        <wps:spPr>
                          <a:xfrm>
                            <a:off x="0" y="0"/>
                            <a:ext cx="4562475" cy="30480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上矢印吹き出し 6"/>
                        <wps:cNvSpPr/>
                        <wps:spPr>
                          <a:xfrm>
                            <a:off x="990600" y="361950"/>
                            <a:ext cx="1819275" cy="571500"/>
                          </a:xfrm>
                          <a:prstGeom prst="upArrowCallout">
                            <a:avLst>
                              <a:gd name="adj1" fmla="val 25000"/>
                              <a:gd name="adj2" fmla="val 25000"/>
                              <a:gd name="adj3" fmla="val 25000"/>
                              <a:gd name="adj4" fmla="val 56644"/>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997A1E">
                              <w:pPr>
                                <w:jc w:val="center"/>
                              </w:pPr>
                              <w:r>
                                <w:rPr>
                                  <w:rFonts w:hint="eastAsia"/>
                                </w:rPr>
                                <w:t>各月のステータス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34A48E2C" id="グループ化 19" o:spid="_x0000_s1031" style="position:absolute;left:0;text-align:left;margin-left:69pt;margin-top:177.5pt;width:359.25pt;height:73.5pt;z-index:251664384" coordsize="45624,9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">
                <v:roundrect id="角丸四角形 4" o:spid="_x0000_s1032" style="position:absolute;width:45624;height:304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CSr8EA&#10;AADaAAAADwAAAGRycy9kb3ducmV2LnhtbESPT4vCMBTE78J+h/AWvNl0VdylGkVEwZv4B3aPj+bZ&#10;FpuXbhK1/fZGEDwOM/MbZrZoTS1u5HxlWcFXkoIgzq2uuFBwOm4GPyB8QNZYWyYFHXlYzD96M8y0&#10;vfOebodQiAhhn6GCMoQmk9LnJRn0iW2Io3e2zmCI0hVSO7xHuKnlME0n0mDFcaHEhlYl5ZfD1Sjw&#10;XcG0+x25b7n8/xt1zbrLxxel+p/tcgoiUBve4Vd7qxWM4Xkl3gA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wkq/BAAAA2gAAAA8AAAAAAAAAAAAAAAAAmAIAAGRycy9kb3du&#10;cmV2LnhtbFBLBQYAAAAABAAEAPUAAACGAwAAAAA=&#10;" filled="f" strokecolor="#f79646 [3209]" strokeweight="2pt"/>
                <v:shapetype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上矢印吹き出し 6" o:spid="_x0000_s1033" type="#_x0000_t79" style="position:absolute;left:9906;top:3619;width:18192;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WUHsIA&#10;AADaAAAADwAAAGRycy9kb3ducmV2LnhtbESPQWvCQBSE74L/YXmCN93Yg4TUVVQQPChq6qHHR/Y1&#10;SZt9G7KvGv+9Wyh4HGbmG2ax6l2jbtSF2rOB2TQBRVx4W3Np4Pqxm6SggiBbbDyTgQcFWC2HgwVm&#10;1t/5QrdcShUhHDI0UIm0mdahqMhhmPqWOHpfvnMoUXalth3eI9w1+i1J5tphzXGhwpa2FRU/+a8z&#10;cPAnyc9XSV36Xe7Wp3pz/Cx6Y8ajfv0OSqiXV/i/vbcG5vB3Jd4Av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ZQewgAAANoAAAAPAAAAAAAAAAAAAAAAAJgCAABkcnMvZG93&#10;bnJldi54bWxQSwUGAAAAAAQABAD1AAAAhwMAAAAA&#10;" adj="9365,9104,5400,9952" fillcolor="white [3201]" strokecolor="#4f81bd [3204]" strokeweight="2pt">
                  <v:textbox>
                    <w:txbxContent>
                      <w:p w:rsidR="000C5074" w:rsidRDefault="000C5074" w:rsidP="00997A1E">
                        <w:pPr>
                          <w:jc w:val="center"/>
                        </w:pPr>
                        <w:r>
                          <w:rPr>
                            <w:rFonts w:hint="eastAsia"/>
                          </w:rPr>
                          <w:t>各月のステータス</w:t>
                        </w:r>
                      </w:p>
                    </w:txbxContent>
                  </v:textbox>
                </v:shape>
              </v:group>
            </w:pict>
          </mc:Fallback>
        </mc:AlternateContent>
      </w:r>
      <w:r w:rsidR="00814ED4">
        <w:rPr>
          <w:noProof/>
        </w:rPr>
        <mc:AlternateContent>
          <mc:Choice Requires="wpg">
            <w:drawing>
              <wp:anchor distT="0" distB="0" distL="114300" distR="114300" simplePos="0" relativeHeight="251662336" behindDoc="0" locked="0" layoutInCell="1" allowOverlap="1" wp14:anchorId="22EF4332" wp14:editId="4FF19FCB">
                <wp:simplePos x="0" y="0"/>
                <wp:positionH relativeFrom="column">
                  <wp:posOffset>1485900</wp:posOffset>
                </wp:positionH>
                <wp:positionV relativeFrom="paragraph">
                  <wp:posOffset>730250</wp:posOffset>
                </wp:positionV>
                <wp:extent cx="3413760" cy="419100"/>
                <wp:effectExtent l="0" t="0" r="15240" b="19050"/>
                <wp:wrapNone/>
                <wp:docPr id="18" name="グループ化 18"/>
                <wp:cNvGraphicFramePr/>
                <a:graphic xmlns:a="http://schemas.openxmlformats.org/drawingml/2006/main">
                  <a:graphicData uri="http://schemas.microsoft.com/office/word/2010/wordprocessingGroup">
                    <wpg:wgp>
                      <wpg:cNvGrpSpPr/>
                      <wpg:grpSpPr>
                        <a:xfrm>
                          <a:off x="0" y="0"/>
                          <a:ext cx="3413760" cy="419100"/>
                          <a:chOff x="0" y="38100"/>
                          <a:chExt cx="2657475" cy="419100"/>
                        </a:xfrm>
                      </wpg:grpSpPr>
                      <wps:wsp>
                        <wps:cNvPr id="3" name="角丸四角形 3"/>
                        <wps:cNvSpPr/>
                        <wps:spPr>
                          <a:xfrm>
                            <a:off x="0" y="47625"/>
                            <a:ext cx="723900" cy="323850"/>
                          </a:xfrm>
                          <a:prstGeom prst="round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左矢印吹き出し 5"/>
                        <wps:cNvSpPr/>
                        <wps:spPr>
                          <a:xfrm>
                            <a:off x="838200" y="38100"/>
                            <a:ext cx="1819275" cy="419100"/>
                          </a:xfrm>
                          <a:prstGeom prst="leftArrowCallout">
                            <a:avLst>
                              <a:gd name="adj1" fmla="val 25000"/>
                              <a:gd name="adj2" fmla="val 25000"/>
                              <a:gd name="adj3" fmla="val 25000"/>
                              <a:gd name="adj4" fmla="val 80137"/>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997A1E">
                              <w:pPr>
                                <w:jc w:val="center"/>
                              </w:pPr>
                              <w:r>
                                <w:rPr>
                                  <w:rFonts w:hint="eastAsia"/>
                                </w:rPr>
                                <w:t>現在の生徒ステータス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22EF4332" id="グループ化 18" o:spid="_x0000_s1034" style="position:absolute;left:0;text-align:left;margin-left:117pt;margin-top:57.5pt;width:268.8pt;height:33pt;z-index:251662336;mso-width-relative:margin;mso-height-relative:margin" coordorigin=",381" coordsize="26574,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">
                <v:roundrect id="角丸四角形 3" o:spid="_x0000_s1035" style="position:absolute;top:476;width:7239;height:323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kK28AA&#10;AADaAAAADwAAAGRycy9kb3ducmV2LnhtbESPQYvCMBSE7wv+h/AEb2uqlVWqUUQUvC2rgh4fzbMt&#10;Ni81idr++42wsMdhZr5hFqvW1OJJzleWFYyGCQji3OqKCwWn4+5zBsIHZI21ZVLQkYfVsvexwEzb&#10;F//Q8xAKESHsM1RQhtBkUvq8JIN+aBvi6F2tMxiidIXUDl8Rbmo5TpIvabDiuFBiQ5uS8tvhYRT4&#10;rmD6PqduKtf3S9o12y6f3JQa9Nv1HESgNvyH/9p7rSCF95V4A+Ty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FkK28AAAADaAAAADwAAAAAAAAAAAAAAAACYAgAAZHJzL2Rvd25y&#10;ZXYueG1sUEsFBgAAAAAEAAQA9QAAAIUDAAAAAA==&#10;" filled="f" strokecolor="#f79646 [3209]" strokeweight="2pt"/>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左矢印吹き出し 5" o:spid="_x0000_s1036" type="#_x0000_t77" style="position:absolute;left:8382;top:381;width:18192;height:4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nSPMIA&#10;AADaAAAADwAAAGRycy9kb3ducmV2LnhtbESPQWvCQBSE7wX/w/KE3upGwVKiq6jQolAo0Xh/ZJ/Z&#10;kOzbkN3E1F/fLRR6HGbmG2a9HW0jBup85VjBfJaAIC6crrhUkF/eX95A+ICssXFMCr7Jw3YzeVpj&#10;qt2dMxrOoRQRwj5FBSaENpXSF4Ys+plriaN3c53FEGVXSt3hPcJtIxdJ8iotVhwXDLZ0MFTU594q&#10;6IuvR/3Bp/yzz66LIfN7U+eZUs/TcbcCEWgM/+G/9lErWMLvlXgD5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udI8wgAAANoAAAAPAAAAAAAAAAAAAAAAAJgCAABkcnMvZG93&#10;bnJldi54bWxQSwUGAAAAAAQABAD1AAAAhwMAAAAA&#10;" adj="4290,,1244" fillcolor="white [3201]" strokecolor="#4f81bd [3204]" strokeweight="2pt">
                  <v:textbox>
                    <w:txbxContent>
                      <w:p w:rsidR="000C5074" w:rsidRDefault="000C5074" w:rsidP="00997A1E">
                        <w:pPr>
                          <w:jc w:val="center"/>
                        </w:pPr>
                        <w:r>
                          <w:rPr>
                            <w:rFonts w:hint="eastAsia"/>
                          </w:rPr>
                          <w:t>現在の生徒ステータス</w:t>
                        </w:r>
                      </w:p>
                    </w:txbxContent>
                  </v:textbox>
                </v:shape>
              </v:group>
            </w:pict>
          </mc:Fallback>
        </mc:AlternateContent>
      </w:r>
      <w:r w:rsidR="001D6EA0" w:rsidRPr="001D6EA0">
        <w:rPr>
          <w:noProof/>
        </w:rPr>
        <w:t xml:space="preserve"> </w:t>
      </w:r>
      <w:r w:rsidR="001D6EA0">
        <w:rPr>
          <w:noProof/>
        </w:rPr>
        <w:drawing>
          <wp:inline distT="0" distB="0" distL="0" distR="0" wp14:anchorId="172EEDA7" wp14:editId="18F1FD37">
            <wp:extent cx="5191125" cy="3862507"/>
            <wp:effectExtent l="0" t="0" r="0" b="508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195866" cy="3866034"/>
                    </a:xfrm>
                    <a:prstGeom prst="rect">
                      <a:avLst/>
                    </a:prstGeom>
                  </pic:spPr>
                </pic:pic>
              </a:graphicData>
            </a:graphic>
          </wp:inline>
        </w:drawing>
      </w:r>
    </w:p>
    <w:p w:rsidR="00DB58E9" w:rsidRDefault="00DB58E9" w:rsidP="00FE4AE0"/>
    <w:p w:rsidR="003950B9" w:rsidRDefault="003950B9" w:rsidP="00FE4AE0"/>
    <w:tbl>
      <w:tblPr>
        <w:tblStyle w:val="aa"/>
        <w:tblW w:w="0" w:type="auto"/>
        <w:tblLook w:val="04A0" w:firstRow="1" w:lastRow="0" w:firstColumn="1" w:lastColumn="0" w:noHBand="0" w:noVBand="1"/>
      </w:tblPr>
      <w:tblGrid>
        <w:gridCol w:w="10664"/>
      </w:tblGrid>
      <w:tr w:rsidR="001D6EA0" w:rsidTr="001D6EA0">
        <w:tc>
          <w:tcPr>
            <w:tcW w:w="10664" w:type="dxa"/>
            <w:shd w:val="clear" w:color="auto" w:fill="00B0F0"/>
          </w:tcPr>
          <w:p w:rsidR="001D6EA0" w:rsidRPr="00814ED4" w:rsidRDefault="001D6EA0" w:rsidP="00FE4AE0">
            <w:pPr>
              <w:rPr>
                <w:b/>
              </w:rPr>
            </w:pPr>
            <w:r w:rsidRPr="00814ED4">
              <w:rPr>
                <w:rFonts w:hint="eastAsia"/>
                <w:b/>
              </w:rPr>
              <w:t>遡及する場合の基本作業</w:t>
            </w:r>
          </w:p>
        </w:tc>
      </w:tr>
      <w:tr w:rsidR="001D6EA0" w:rsidTr="001D6EA0">
        <w:tc>
          <w:tcPr>
            <w:tcW w:w="10664" w:type="dxa"/>
          </w:tcPr>
          <w:p w:rsidR="001D6EA0" w:rsidRDefault="001D6EA0" w:rsidP="001D6EA0">
            <w:pPr>
              <w:pStyle w:val="ab"/>
              <w:numPr>
                <w:ilvl w:val="0"/>
                <w:numId w:val="8"/>
              </w:numPr>
              <w:ind w:leftChars="0"/>
            </w:pPr>
            <w:r>
              <w:rPr>
                <w:rFonts w:hint="eastAsia"/>
              </w:rPr>
              <w:t>「受給実績照会」画面で、</w:t>
            </w:r>
            <w:r w:rsidRPr="005215F0">
              <w:rPr>
                <w:rFonts w:hint="eastAsia"/>
                <w:u w:val="single"/>
              </w:rPr>
              <w:t>「</w:t>
            </w:r>
            <w:r w:rsidR="00814ED4" w:rsidRPr="005215F0">
              <w:rPr>
                <w:rFonts w:hint="eastAsia"/>
                <w:u w:val="single"/>
              </w:rPr>
              <w:t>現在の</w:t>
            </w:r>
            <w:r w:rsidRPr="005215F0">
              <w:rPr>
                <w:rFonts w:hint="eastAsia"/>
                <w:u w:val="single"/>
              </w:rPr>
              <w:t>生徒ステータス」と「遡及したい月の前月のステータス」</w:t>
            </w:r>
            <w:r>
              <w:rPr>
                <w:rFonts w:hint="eastAsia"/>
              </w:rPr>
              <w:t>を確認し、メモを取ります。</w:t>
            </w:r>
          </w:p>
          <w:p w:rsidR="00A1681C" w:rsidRDefault="00A1681C" w:rsidP="001D6EA0">
            <w:pPr>
              <w:pStyle w:val="ab"/>
              <w:numPr>
                <w:ilvl w:val="0"/>
                <w:numId w:val="8"/>
              </w:numPr>
              <w:ind w:leftChars="0"/>
            </w:pPr>
            <w:r>
              <w:rPr>
                <w:rFonts w:hint="eastAsia"/>
              </w:rPr>
              <w:t>「受給実績照会」画面</w:t>
            </w:r>
            <w:r w:rsidR="003950B9">
              <w:rPr>
                <w:rFonts w:hint="eastAsia"/>
              </w:rPr>
              <w:t>の「申請情報」</w:t>
            </w:r>
            <w:r>
              <w:rPr>
                <w:rFonts w:hint="eastAsia"/>
              </w:rPr>
              <w:t>で、</w:t>
            </w:r>
            <w:r w:rsidR="003950B9" w:rsidRPr="00994238">
              <w:rPr>
                <w:rFonts w:hint="eastAsia"/>
                <w:u w:val="single"/>
              </w:rPr>
              <w:t>「申請区分」が「収入状況届出」のものについてすべて</w:t>
            </w:r>
            <w:r w:rsidR="003950B9">
              <w:rPr>
                <w:rFonts w:hint="eastAsia"/>
              </w:rPr>
              <w:t>、①開始年月・②申請しない人（希望しない人）・③保護者</w:t>
            </w:r>
            <w:r w:rsidR="003950B9">
              <w:rPr>
                <w:rFonts w:hint="eastAsia"/>
              </w:rPr>
              <w:t>1</w:t>
            </w:r>
            <w:r w:rsidR="003950B9">
              <w:rPr>
                <w:rFonts w:hint="eastAsia"/>
              </w:rPr>
              <w:t>・④所得割額</w:t>
            </w:r>
            <w:r w:rsidR="003950B9">
              <w:rPr>
                <w:rFonts w:hint="eastAsia"/>
              </w:rPr>
              <w:t>1</w:t>
            </w:r>
            <w:r w:rsidR="003950B9">
              <w:rPr>
                <w:rFonts w:hint="eastAsia"/>
              </w:rPr>
              <w:t>・⑤保護者</w:t>
            </w:r>
            <w:r w:rsidR="003950B9">
              <w:rPr>
                <w:rFonts w:hint="eastAsia"/>
              </w:rPr>
              <w:t>2</w:t>
            </w:r>
            <w:r w:rsidR="003950B9">
              <w:rPr>
                <w:rFonts w:hint="eastAsia"/>
              </w:rPr>
              <w:t>・⑥所得割額</w:t>
            </w:r>
            <w:r w:rsidR="003950B9">
              <w:rPr>
                <w:rFonts w:hint="eastAsia"/>
              </w:rPr>
              <w:t>2</w:t>
            </w:r>
            <w:r w:rsidR="003950B9">
              <w:rPr>
                <w:rFonts w:hint="eastAsia"/>
              </w:rPr>
              <w:t>・⑦所得制限・加算の区分、の</w:t>
            </w:r>
            <w:r w:rsidR="003950B9">
              <w:rPr>
                <w:rFonts w:hint="eastAsia"/>
              </w:rPr>
              <w:t>7</w:t>
            </w:r>
            <w:r w:rsidR="003950B9">
              <w:rPr>
                <w:rFonts w:hint="eastAsia"/>
              </w:rPr>
              <w:t>点のメモを取ります。</w:t>
            </w:r>
          </w:p>
          <w:p w:rsidR="001D6EA0" w:rsidRDefault="003950B9" w:rsidP="001D6EA0">
            <w:pPr>
              <w:pStyle w:val="ab"/>
              <w:numPr>
                <w:ilvl w:val="0"/>
                <w:numId w:val="8"/>
              </w:numPr>
              <w:ind w:leftChars="0"/>
            </w:pPr>
            <w:r w:rsidRPr="005215F0">
              <w:rPr>
                <w:rFonts w:hint="eastAsia"/>
                <w:u w:val="single"/>
              </w:rPr>
              <w:t>「現在の生徒ステータス」と「遡及したい月の前月のステータス」</w:t>
            </w:r>
            <w:r w:rsidR="00814ED4" w:rsidRPr="005215F0">
              <w:rPr>
                <w:rFonts w:hint="eastAsia"/>
                <w:u w:val="single"/>
              </w:rPr>
              <w:t>が</w:t>
            </w:r>
            <w:r w:rsidR="001D6EA0" w:rsidRPr="005215F0">
              <w:rPr>
                <w:rFonts w:hint="eastAsia"/>
                <w:u w:val="single"/>
              </w:rPr>
              <w:t>一致していない場合</w:t>
            </w:r>
            <w:r w:rsidR="001D6EA0">
              <w:rPr>
                <w:rFonts w:hint="eastAsia"/>
              </w:rPr>
              <w:t>は、</w:t>
            </w:r>
            <w:r w:rsidR="00814ED4">
              <w:rPr>
                <w:rFonts w:hint="eastAsia"/>
              </w:rPr>
              <w:t>「至近で処理</w:t>
            </w:r>
            <w:r w:rsidR="00814ED4">
              <w:rPr>
                <w:rFonts w:hint="eastAsia"/>
              </w:rPr>
              <w:lastRenderedPageBreak/>
              <w:t>した開始年月」にて「遡及したい月の前月のステータス」と一致するように「収入状況届出」を行います。「現在の生徒ステータス」と「遡及したい月の前月のステータス」が一致するまで繰り返します。</w:t>
            </w:r>
          </w:p>
          <w:p w:rsidR="00A44924" w:rsidRPr="001D6EA0" w:rsidRDefault="00814ED4" w:rsidP="00A44924">
            <w:pPr>
              <w:pStyle w:val="ab"/>
              <w:numPr>
                <w:ilvl w:val="0"/>
                <w:numId w:val="8"/>
              </w:numPr>
              <w:ind w:leftChars="0"/>
            </w:pPr>
            <w:r>
              <w:rPr>
                <w:rFonts w:hint="eastAsia"/>
              </w:rPr>
              <w:t>「遡及したい月」で「収入状況届出」を行った結果、メモをしておいた「</w:t>
            </w:r>
            <w:r w:rsidRPr="005215F0">
              <w:rPr>
                <w:rFonts w:hint="eastAsia"/>
                <w:u w:val="single"/>
              </w:rPr>
              <w:t>現在の生徒ステータス」と「処理後の生徒ステータス」が不一致になった場合</w:t>
            </w:r>
            <w:r w:rsidRPr="0027793D">
              <w:rPr>
                <w:rFonts w:hint="eastAsia"/>
                <w:u w:val="single"/>
              </w:rPr>
              <w:t>は、</w:t>
            </w:r>
            <w:r w:rsidR="0027793D" w:rsidRPr="0027793D">
              <w:rPr>
                <w:rFonts w:hint="eastAsia"/>
                <w:b/>
                <w:u w:val="single"/>
              </w:rPr>
              <w:t>「遡及したい月」を起点に</w:t>
            </w:r>
            <w:r w:rsidR="0027793D" w:rsidRPr="0027793D">
              <w:rPr>
                <w:rFonts w:hint="eastAsia"/>
                <w:u w:val="single"/>
              </w:rPr>
              <w:t>、</w:t>
            </w:r>
            <w:r w:rsidR="00A44924" w:rsidRPr="0027793D">
              <w:rPr>
                <w:rFonts w:hint="eastAsia"/>
                <w:u w:val="single"/>
              </w:rPr>
              <w:t>時系列順に「収入状況届出」を当時行った内容（保護者の収入状況・市町村民税所得割額）にて</w:t>
            </w:r>
            <w:r w:rsidR="003950B9" w:rsidRPr="0027793D">
              <w:rPr>
                <w:rFonts w:hint="eastAsia"/>
                <w:u w:val="single"/>
              </w:rPr>
              <w:t>、メモを基に</w:t>
            </w:r>
            <w:r w:rsidR="00A44924" w:rsidRPr="0027793D">
              <w:rPr>
                <w:rFonts w:hint="eastAsia"/>
                <w:u w:val="single"/>
              </w:rPr>
              <w:t>行って下さい。「現在の生徒ステータス」と「処理後の生徒ステータス」が一致するまで順番に行って下さい。</w:t>
            </w:r>
          </w:p>
        </w:tc>
      </w:tr>
    </w:tbl>
    <w:p w:rsidR="001D6EA0" w:rsidRDefault="001D6EA0" w:rsidP="00FE4AE0"/>
    <w:p w:rsidR="003950B9" w:rsidRDefault="003950B9" w:rsidP="00FE4AE0"/>
    <w:tbl>
      <w:tblPr>
        <w:tblStyle w:val="aa"/>
        <w:tblW w:w="0" w:type="auto"/>
        <w:tblLook w:val="04A0" w:firstRow="1" w:lastRow="0" w:firstColumn="1" w:lastColumn="0" w:noHBand="0" w:noVBand="1"/>
      </w:tblPr>
      <w:tblGrid>
        <w:gridCol w:w="10664"/>
      </w:tblGrid>
      <w:tr w:rsidR="00B5778C" w:rsidTr="00B5778C">
        <w:tc>
          <w:tcPr>
            <w:tcW w:w="10664" w:type="dxa"/>
            <w:shd w:val="clear" w:color="auto" w:fill="92D050"/>
          </w:tcPr>
          <w:p w:rsidR="00B5778C" w:rsidRPr="00B5778C" w:rsidRDefault="00B5778C" w:rsidP="00253493">
            <w:pPr>
              <w:jc w:val="center"/>
            </w:pPr>
            <w:r>
              <w:rPr>
                <w:rFonts w:hint="eastAsia"/>
              </w:rPr>
              <w:t>下記に例を示しますが、当てはまらない場合は当システムヘルプデスクへお問合せ下さい</w:t>
            </w:r>
          </w:p>
        </w:tc>
      </w:tr>
    </w:tbl>
    <w:p w:rsidR="00A25BF9" w:rsidRDefault="00A25BF9" w:rsidP="00FE4AE0"/>
    <w:p w:rsidR="00742ECB" w:rsidRDefault="00742ECB" w:rsidP="00FE4AE0"/>
    <w:p w:rsidR="00FE4AE0" w:rsidRDefault="00FE4AE0" w:rsidP="003950B9">
      <w:pPr>
        <w:pStyle w:val="1"/>
      </w:pPr>
      <w:r>
        <w:rPr>
          <w:rFonts w:hint="eastAsia"/>
        </w:rPr>
        <w:t>ケース</w:t>
      </w:r>
      <w:r w:rsidR="00176CE9">
        <w:rPr>
          <w:rFonts w:hint="eastAsia"/>
        </w:rPr>
        <w:t>１</w:t>
      </w:r>
      <w:r w:rsidR="00997A1E">
        <w:rPr>
          <w:rFonts w:hint="eastAsia"/>
        </w:rPr>
        <w:t xml:space="preserve">　全期間を通じて</w:t>
      </w:r>
      <w:r>
        <w:rPr>
          <w:rFonts w:hint="eastAsia"/>
        </w:rPr>
        <w:t>認可の場合</w:t>
      </w:r>
      <w:r w:rsidR="00E17F1A">
        <w:rPr>
          <w:rFonts w:hint="eastAsia"/>
        </w:rPr>
        <w:t>の例</w:t>
      </w:r>
    </w:p>
    <w:p w:rsidR="00FE4AE0" w:rsidRDefault="00FE4AE0" w:rsidP="00FE4AE0"/>
    <w:tbl>
      <w:tblPr>
        <w:tblStyle w:val="aa"/>
        <w:tblW w:w="0" w:type="auto"/>
        <w:tblLook w:val="04A0" w:firstRow="1" w:lastRow="0" w:firstColumn="1" w:lastColumn="0" w:noHBand="0" w:noVBand="1"/>
      </w:tblPr>
      <w:tblGrid>
        <w:gridCol w:w="2666"/>
        <w:gridCol w:w="2666"/>
        <w:gridCol w:w="2666"/>
        <w:gridCol w:w="2666"/>
      </w:tblGrid>
      <w:tr w:rsidR="00FE4AE0" w:rsidTr="00851472">
        <w:tc>
          <w:tcPr>
            <w:tcW w:w="2666" w:type="dxa"/>
          </w:tcPr>
          <w:p w:rsidR="00FE4AE0" w:rsidRDefault="00851472" w:rsidP="00FE4AE0">
            <w:r>
              <w:rPr>
                <w:rFonts w:hint="eastAsia"/>
              </w:rPr>
              <w:t>H</w:t>
            </w:r>
            <w:r w:rsidR="00FE4AE0">
              <w:rPr>
                <w:rFonts w:hint="eastAsia"/>
              </w:rPr>
              <w:t>26</w:t>
            </w:r>
            <w:r w:rsidR="00FE4AE0">
              <w:rPr>
                <w:rFonts w:hint="eastAsia"/>
              </w:rPr>
              <w:t>年</w:t>
            </w:r>
            <w:r w:rsidR="00FE4AE0">
              <w:rPr>
                <w:rFonts w:hint="eastAsia"/>
              </w:rPr>
              <w:t>4</w:t>
            </w:r>
            <w:r w:rsidR="00FE4AE0">
              <w:rPr>
                <w:rFonts w:hint="eastAsia"/>
              </w:rPr>
              <w:t>月・認可</w:t>
            </w:r>
          </w:p>
        </w:tc>
        <w:tc>
          <w:tcPr>
            <w:tcW w:w="2666" w:type="dxa"/>
          </w:tcPr>
          <w:p w:rsidR="00FE4AE0" w:rsidRDefault="00851472" w:rsidP="00FE4AE0">
            <w:r>
              <w:rPr>
                <w:rFonts w:hint="eastAsia"/>
              </w:rPr>
              <w:t>H</w:t>
            </w:r>
            <w:r w:rsidR="00FE4AE0">
              <w:rPr>
                <w:rFonts w:hint="eastAsia"/>
              </w:rPr>
              <w:t>26</w:t>
            </w:r>
            <w:r w:rsidR="00FE4AE0">
              <w:rPr>
                <w:rFonts w:hint="eastAsia"/>
              </w:rPr>
              <w:t>年</w:t>
            </w:r>
            <w:r w:rsidR="00FE4AE0">
              <w:rPr>
                <w:rFonts w:hint="eastAsia"/>
              </w:rPr>
              <w:t>7</w:t>
            </w:r>
            <w:r w:rsidR="00FE4AE0">
              <w:rPr>
                <w:rFonts w:hint="eastAsia"/>
              </w:rPr>
              <w:t>月・認可</w:t>
            </w:r>
          </w:p>
        </w:tc>
        <w:tc>
          <w:tcPr>
            <w:tcW w:w="2666" w:type="dxa"/>
          </w:tcPr>
          <w:p w:rsidR="00FE4AE0" w:rsidRDefault="00851472" w:rsidP="00FE4AE0">
            <w:r>
              <w:rPr>
                <w:rFonts w:hint="eastAsia"/>
              </w:rPr>
              <w:t>H</w:t>
            </w:r>
            <w:r w:rsidR="00FE4AE0">
              <w:rPr>
                <w:rFonts w:hint="eastAsia"/>
              </w:rPr>
              <w:t>27</w:t>
            </w:r>
            <w:r w:rsidR="00FE4AE0">
              <w:rPr>
                <w:rFonts w:hint="eastAsia"/>
              </w:rPr>
              <w:t>年</w:t>
            </w:r>
            <w:r w:rsidR="00FE4AE0">
              <w:rPr>
                <w:rFonts w:hint="eastAsia"/>
              </w:rPr>
              <w:t>7</w:t>
            </w:r>
            <w:r w:rsidR="00FE4AE0">
              <w:rPr>
                <w:rFonts w:hint="eastAsia"/>
              </w:rPr>
              <w:t>月・認可</w:t>
            </w:r>
          </w:p>
        </w:tc>
        <w:tc>
          <w:tcPr>
            <w:tcW w:w="2666" w:type="dxa"/>
          </w:tcPr>
          <w:p w:rsidR="00FE4AE0" w:rsidRDefault="00851472" w:rsidP="00FE4AE0">
            <w:r>
              <w:rPr>
                <w:rFonts w:hint="eastAsia"/>
              </w:rPr>
              <w:t>H</w:t>
            </w:r>
            <w:r w:rsidR="00FE4AE0">
              <w:rPr>
                <w:rFonts w:hint="eastAsia"/>
              </w:rPr>
              <w:t>28</w:t>
            </w:r>
            <w:r w:rsidR="00FE4AE0">
              <w:rPr>
                <w:rFonts w:hint="eastAsia"/>
              </w:rPr>
              <w:t>年</w:t>
            </w:r>
            <w:r w:rsidR="00FE4AE0">
              <w:rPr>
                <w:rFonts w:hint="eastAsia"/>
              </w:rPr>
              <w:t>7</w:t>
            </w:r>
            <w:r w:rsidR="00FE4AE0">
              <w:rPr>
                <w:rFonts w:hint="eastAsia"/>
              </w:rPr>
              <w:t>月・認可</w:t>
            </w:r>
          </w:p>
        </w:tc>
      </w:tr>
    </w:tbl>
    <w:p w:rsidR="00FE4AE0" w:rsidRDefault="00997A1E" w:rsidP="00FE4AE0">
      <w:r>
        <w:rPr>
          <w:rFonts w:hint="eastAsia"/>
          <w:noProof/>
        </w:rPr>
        <mc:AlternateContent>
          <mc:Choice Requires="wps">
            <w:drawing>
              <wp:anchor distT="0" distB="0" distL="114300" distR="114300" simplePos="0" relativeHeight="251666432" behindDoc="0" locked="0" layoutInCell="1" allowOverlap="1" wp14:anchorId="1833E6CB" wp14:editId="1A29AAFA">
                <wp:simplePos x="0" y="0"/>
                <wp:positionH relativeFrom="column">
                  <wp:posOffset>4429125</wp:posOffset>
                </wp:positionH>
                <wp:positionV relativeFrom="paragraph">
                  <wp:posOffset>34925</wp:posOffset>
                </wp:positionV>
                <wp:extent cx="2200275" cy="876300"/>
                <wp:effectExtent l="0" t="0" r="28575" b="19050"/>
                <wp:wrapNone/>
                <wp:docPr id="7" name="上矢印吹き出し 7"/>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997A1E">
                            <w:pPr>
                              <w:jc w:val="center"/>
                            </w:pPr>
                            <w:r>
                              <w:rPr>
                                <w:rFonts w:hint="eastAsia"/>
                              </w:rPr>
                              <w:t>現在の生徒ステータスは</w:t>
                            </w:r>
                          </w:p>
                          <w:p w:rsidR="000C5074" w:rsidRPr="00997A1E" w:rsidRDefault="000C5074" w:rsidP="00997A1E">
                            <w:pPr>
                              <w:jc w:val="center"/>
                            </w:pPr>
                            <w:r>
                              <w:rPr>
                                <w:rFonts w:hint="eastAsia"/>
                              </w:rPr>
                              <w:t>「認可」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833E6CB" id="上矢印吹き出し 7" o:spid="_x0000_s1037" type="#_x0000_t79" style="position:absolute;left:0;text-align:left;margin-left:348.75pt;margin-top:2.75pt;width:173.25pt;height: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" adj="7565,8649,5400,9725" fillcolor="white [3201]" strokecolor="#4f81bd [3204]" strokeweight="2pt">
                <v:textbox>
                  <w:txbxContent>
                    <w:p w:rsidR="000C5074" w:rsidRDefault="000C5074" w:rsidP="00997A1E">
                      <w:pPr>
                        <w:jc w:val="center"/>
                      </w:pPr>
                      <w:r>
                        <w:rPr>
                          <w:rFonts w:hint="eastAsia"/>
                        </w:rPr>
                        <w:t>現在の生徒ステータスは</w:t>
                      </w:r>
                    </w:p>
                    <w:p w:rsidR="000C5074" w:rsidRPr="00997A1E" w:rsidRDefault="000C5074" w:rsidP="00997A1E">
                      <w:pPr>
                        <w:jc w:val="center"/>
                      </w:pPr>
                      <w:r>
                        <w:rPr>
                          <w:rFonts w:hint="eastAsia"/>
                        </w:rPr>
                        <w:t>「認可」</w:t>
                      </w:r>
                    </w:p>
                  </w:txbxContent>
                </v:textbox>
              </v:shape>
            </w:pict>
          </mc:Fallback>
        </mc:AlternateContent>
      </w:r>
      <w:r w:rsidR="00FE4AE0">
        <w:rPr>
          <w:rFonts w:hint="eastAsia"/>
          <w:noProof/>
        </w:rPr>
        <mc:AlternateContent>
          <mc:Choice Requires="wps">
            <w:drawing>
              <wp:anchor distT="0" distB="0" distL="114300" distR="114300" simplePos="0" relativeHeight="251658240" behindDoc="0" locked="0" layoutInCell="1" allowOverlap="1" wp14:anchorId="4B9104C2" wp14:editId="1570770F">
                <wp:simplePos x="0" y="0"/>
                <wp:positionH relativeFrom="column">
                  <wp:posOffset>228600</wp:posOffset>
                </wp:positionH>
                <wp:positionV relativeFrom="paragraph">
                  <wp:posOffset>34925</wp:posOffset>
                </wp:positionV>
                <wp:extent cx="2200275" cy="876300"/>
                <wp:effectExtent l="0" t="0" r="28575" b="19050"/>
                <wp:wrapNone/>
                <wp:docPr id="1" name="上矢印吹き出し 1"/>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6"/>
                        </a:lnRef>
                        <a:fillRef idx="1">
                          <a:schemeClr val="lt1"/>
                        </a:fillRef>
                        <a:effectRef idx="0">
                          <a:schemeClr val="accent6"/>
                        </a:effectRef>
                        <a:fontRef idx="minor">
                          <a:schemeClr val="dk1"/>
                        </a:fontRef>
                      </wps:style>
                      <wps:txbx>
                        <w:txbxContent>
                          <w:p w:rsidR="000C5074" w:rsidRDefault="000C5074" w:rsidP="00FE4AE0">
                            <w:pPr>
                              <w:jc w:val="center"/>
                            </w:pPr>
                            <w:r>
                              <w:rPr>
                                <w:rFonts w:hint="eastAsia"/>
                              </w:rPr>
                              <w:t>例：平成</w:t>
                            </w:r>
                            <w:r>
                              <w:rPr>
                                <w:rFonts w:hint="eastAsia"/>
                              </w:rPr>
                              <w:t>26</w:t>
                            </w:r>
                            <w:r>
                              <w:rPr>
                                <w:rFonts w:hint="eastAsia"/>
                              </w:rPr>
                              <w:t>年</w:t>
                            </w:r>
                            <w:r>
                              <w:rPr>
                                <w:rFonts w:hint="eastAsia"/>
                              </w:rPr>
                              <w:t>6</w:t>
                            </w:r>
                            <w:r>
                              <w:rPr>
                                <w:rFonts w:hint="eastAsia"/>
                              </w:rPr>
                              <w:t>月の</w:t>
                            </w:r>
                          </w:p>
                          <w:p w:rsidR="000C5074" w:rsidRDefault="000C5074" w:rsidP="00FE4AE0">
                            <w:pPr>
                              <w:jc w:val="center"/>
                            </w:pPr>
                            <w:r>
                              <w:rPr>
                                <w:rFonts w:hint="eastAsia"/>
                              </w:rPr>
                              <w:t>加算区分を変更したい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B9104C2" id="上矢印吹き出し 1" o:spid="_x0000_s1038" type="#_x0000_t79" style="position:absolute;left:0;text-align:left;margin-left:18pt;margin-top:2.75pt;width:173.25pt;height: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" adj="7565,8649,5400,9725" fillcolor="white [3201]" strokecolor="#f79646 [3209]" strokeweight="2pt">
                <v:textbox>
                  <w:txbxContent>
                    <w:p w:rsidR="000C5074" w:rsidRDefault="000C5074" w:rsidP="00FE4AE0">
                      <w:pPr>
                        <w:jc w:val="center"/>
                      </w:pPr>
                      <w:r>
                        <w:rPr>
                          <w:rFonts w:hint="eastAsia"/>
                        </w:rPr>
                        <w:t>例：平成</w:t>
                      </w:r>
                      <w:r>
                        <w:rPr>
                          <w:rFonts w:hint="eastAsia"/>
                        </w:rPr>
                        <w:t>26</w:t>
                      </w:r>
                      <w:r>
                        <w:rPr>
                          <w:rFonts w:hint="eastAsia"/>
                        </w:rPr>
                        <w:t>年</w:t>
                      </w:r>
                      <w:r>
                        <w:rPr>
                          <w:rFonts w:hint="eastAsia"/>
                        </w:rPr>
                        <w:t>6</w:t>
                      </w:r>
                      <w:r>
                        <w:rPr>
                          <w:rFonts w:hint="eastAsia"/>
                        </w:rPr>
                        <w:t>月の</w:t>
                      </w:r>
                    </w:p>
                    <w:p w:rsidR="000C5074" w:rsidRDefault="000C5074" w:rsidP="00FE4AE0">
                      <w:pPr>
                        <w:jc w:val="center"/>
                      </w:pPr>
                      <w:r>
                        <w:rPr>
                          <w:rFonts w:hint="eastAsia"/>
                        </w:rPr>
                        <w:t>加算区分を変更したい</w:t>
                      </w:r>
                    </w:p>
                  </w:txbxContent>
                </v:textbox>
              </v:shape>
            </w:pict>
          </mc:Fallback>
        </mc:AlternateContent>
      </w:r>
    </w:p>
    <w:p w:rsidR="00FE4AE0" w:rsidRDefault="00FE4AE0" w:rsidP="00FE4AE0"/>
    <w:p w:rsidR="00FE4AE0" w:rsidRDefault="00FE4AE0" w:rsidP="00FE4AE0"/>
    <w:p w:rsidR="00FE4AE0" w:rsidRDefault="00FE4AE0" w:rsidP="00FE4AE0"/>
    <w:p w:rsidR="00FE4AE0" w:rsidRDefault="00FE4AE0" w:rsidP="00FE4AE0"/>
    <w:p w:rsidR="00FE4AE0" w:rsidRPr="000D71D6" w:rsidRDefault="00FE4AE0" w:rsidP="00FE4AE0">
      <w:pPr>
        <w:pStyle w:val="ab"/>
        <w:numPr>
          <w:ilvl w:val="0"/>
          <w:numId w:val="2"/>
        </w:numPr>
        <w:ind w:leftChars="0"/>
        <w:rPr>
          <w:b/>
        </w:rPr>
      </w:pPr>
      <w:r w:rsidRPr="000D71D6">
        <w:rPr>
          <w:rFonts w:hint="eastAsia"/>
          <w:b/>
        </w:rPr>
        <w:t xml:space="preserve">パターン１　</w:t>
      </w:r>
      <w:r w:rsidR="00851472" w:rsidRPr="000D71D6">
        <w:rPr>
          <w:rFonts w:hint="eastAsia"/>
          <w:b/>
        </w:rPr>
        <w:t>平成</w:t>
      </w:r>
      <w:r w:rsidRPr="000D71D6">
        <w:rPr>
          <w:rFonts w:hint="eastAsia"/>
          <w:b/>
        </w:rPr>
        <w:t>26</w:t>
      </w:r>
      <w:r w:rsidRPr="000D71D6">
        <w:rPr>
          <w:rFonts w:hint="eastAsia"/>
          <w:b/>
        </w:rPr>
        <w:t>年</w:t>
      </w:r>
      <w:r w:rsidRPr="000D71D6">
        <w:rPr>
          <w:rFonts w:hint="eastAsia"/>
          <w:b/>
        </w:rPr>
        <w:t>6</w:t>
      </w:r>
      <w:r w:rsidRPr="000D71D6">
        <w:rPr>
          <w:rFonts w:hint="eastAsia"/>
          <w:b/>
        </w:rPr>
        <w:t>月の加算区分を変更するだけで、認可となる場合（</w:t>
      </w:r>
      <w:r w:rsidR="00A25BF9" w:rsidRPr="000D71D6">
        <w:rPr>
          <w:rFonts w:hint="eastAsia"/>
          <w:b/>
        </w:rPr>
        <w:t>例：</w:t>
      </w:r>
      <w:r w:rsidRPr="000D71D6">
        <w:rPr>
          <w:rFonts w:hint="eastAsia"/>
          <w:b/>
        </w:rPr>
        <w:t>1.5</w:t>
      </w:r>
      <w:r w:rsidRPr="000D71D6">
        <w:rPr>
          <w:rFonts w:hint="eastAsia"/>
          <w:b/>
        </w:rPr>
        <w:t>倍→加算なし）</w:t>
      </w:r>
    </w:p>
    <w:p w:rsidR="00456CD7" w:rsidRDefault="00A25BF9" w:rsidP="00A25BF9">
      <w:r>
        <w:rPr>
          <w:rFonts w:hint="eastAsia"/>
        </w:rPr>
        <w:t xml:space="preserve">　学校用システムの</w:t>
      </w:r>
      <w:r w:rsidR="00851472">
        <w:rPr>
          <w:rFonts w:hint="eastAsia"/>
        </w:rPr>
        <w:t>平成</w:t>
      </w:r>
      <w:r>
        <w:rPr>
          <w:rFonts w:hint="eastAsia"/>
        </w:rPr>
        <w:t>26</w:t>
      </w:r>
      <w:r>
        <w:rPr>
          <w:rFonts w:hint="eastAsia"/>
        </w:rPr>
        <w:t>年度の「収入状況届出」画面で、開始年月「</w:t>
      </w:r>
      <w:r w:rsidR="00851472">
        <w:rPr>
          <w:rFonts w:hint="eastAsia"/>
        </w:rPr>
        <w:t>平成</w:t>
      </w:r>
      <w:r>
        <w:rPr>
          <w:rFonts w:hint="eastAsia"/>
        </w:rPr>
        <w:t>26</w:t>
      </w:r>
      <w:r>
        <w:rPr>
          <w:rFonts w:hint="eastAsia"/>
        </w:rPr>
        <w:t>年</w:t>
      </w:r>
      <w:r>
        <w:rPr>
          <w:rFonts w:hint="eastAsia"/>
        </w:rPr>
        <w:t>6</w:t>
      </w:r>
      <w:r>
        <w:rPr>
          <w:rFonts w:hint="eastAsia"/>
        </w:rPr>
        <w:t>月」にて処理し、「収入状況届出</w:t>
      </w:r>
      <w:r>
        <w:rPr>
          <w:rFonts w:hint="eastAsia"/>
        </w:rPr>
        <w:t>A-15.csv</w:t>
      </w:r>
      <w:r>
        <w:rPr>
          <w:rFonts w:hint="eastAsia"/>
        </w:rPr>
        <w:t>」を作成して下さい。後は通常どおり都道府県用システム</w:t>
      </w:r>
      <w:r w:rsidR="00456CD7">
        <w:rPr>
          <w:rFonts w:hint="eastAsia"/>
        </w:rPr>
        <w:t>→学校用システムで処理をして下さい。</w:t>
      </w:r>
    </w:p>
    <w:p w:rsidR="00A25BF9" w:rsidRDefault="00997A1E" w:rsidP="00A25BF9">
      <w:r>
        <w:rPr>
          <w:rFonts w:hint="eastAsia"/>
        </w:rPr>
        <w:t xml:space="preserve">　現在の</w:t>
      </w:r>
      <w:r w:rsidR="00456CD7">
        <w:rPr>
          <w:rFonts w:hint="eastAsia"/>
        </w:rPr>
        <w:t>生徒</w:t>
      </w:r>
      <w:r>
        <w:rPr>
          <w:rFonts w:hint="eastAsia"/>
        </w:rPr>
        <w:t>ステータスと、処理後の</w:t>
      </w:r>
      <w:r w:rsidR="00456CD7">
        <w:rPr>
          <w:rFonts w:hint="eastAsia"/>
        </w:rPr>
        <w:t>生徒</w:t>
      </w:r>
      <w:r>
        <w:rPr>
          <w:rFonts w:hint="eastAsia"/>
        </w:rPr>
        <w:t>ステータス</w:t>
      </w:r>
      <w:r w:rsidR="00456CD7">
        <w:rPr>
          <w:rFonts w:hint="eastAsia"/>
        </w:rPr>
        <w:t>が「認可」で一致しているので、処理は終了です。</w:t>
      </w:r>
    </w:p>
    <w:p w:rsidR="00997A1E" w:rsidRPr="00456CD7" w:rsidRDefault="00997A1E" w:rsidP="00A25BF9"/>
    <w:p w:rsidR="00A25BF9" w:rsidRPr="000D71D6" w:rsidRDefault="00A25BF9" w:rsidP="00A25BF9">
      <w:pPr>
        <w:pStyle w:val="ab"/>
        <w:numPr>
          <w:ilvl w:val="0"/>
          <w:numId w:val="2"/>
        </w:numPr>
        <w:ind w:leftChars="0"/>
        <w:rPr>
          <w:b/>
        </w:rPr>
      </w:pPr>
      <w:r w:rsidRPr="000D71D6">
        <w:rPr>
          <w:rFonts w:hint="eastAsia"/>
          <w:b/>
        </w:rPr>
        <w:t xml:space="preserve">パターン２　</w:t>
      </w:r>
      <w:r w:rsidR="00851472" w:rsidRPr="000D71D6">
        <w:rPr>
          <w:rFonts w:hint="eastAsia"/>
          <w:b/>
        </w:rPr>
        <w:t>平成</w:t>
      </w:r>
      <w:r w:rsidRPr="000D71D6">
        <w:rPr>
          <w:rFonts w:hint="eastAsia"/>
          <w:b/>
        </w:rPr>
        <w:t>26</w:t>
      </w:r>
      <w:r w:rsidRPr="000D71D6">
        <w:rPr>
          <w:rFonts w:hint="eastAsia"/>
          <w:b/>
        </w:rPr>
        <w:t>年</w:t>
      </w:r>
      <w:r w:rsidRPr="000D71D6">
        <w:rPr>
          <w:rFonts w:hint="eastAsia"/>
          <w:b/>
        </w:rPr>
        <w:t>6</w:t>
      </w:r>
      <w:r w:rsidRPr="000D71D6">
        <w:rPr>
          <w:rFonts w:hint="eastAsia"/>
          <w:b/>
        </w:rPr>
        <w:t>月の所得制限・加算区分を「差止」にしたい場合</w:t>
      </w:r>
    </w:p>
    <w:p w:rsidR="00A25BF9" w:rsidRDefault="00456CD7" w:rsidP="00456CD7">
      <w:pPr>
        <w:pStyle w:val="ab"/>
        <w:numPr>
          <w:ilvl w:val="0"/>
          <w:numId w:val="3"/>
        </w:numPr>
        <w:ind w:leftChars="0"/>
      </w:pPr>
      <w:r>
        <w:rPr>
          <w:rFonts w:hint="eastAsia"/>
        </w:rPr>
        <w:t>学校用システムの</w:t>
      </w:r>
      <w:r w:rsidR="00851472">
        <w:rPr>
          <w:rFonts w:hint="eastAsia"/>
        </w:rPr>
        <w:t>平成</w:t>
      </w:r>
      <w:r>
        <w:rPr>
          <w:rFonts w:hint="eastAsia"/>
        </w:rPr>
        <w:t>26</w:t>
      </w:r>
      <w:r>
        <w:rPr>
          <w:rFonts w:hint="eastAsia"/>
        </w:rPr>
        <w:t>年度の「収入状況届出」画面で、開始年月「</w:t>
      </w:r>
      <w:r w:rsidR="00851472">
        <w:rPr>
          <w:rFonts w:hint="eastAsia"/>
        </w:rPr>
        <w:t>平成</w:t>
      </w:r>
      <w:r>
        <w:rPr>
          <w:rFonts w:hint="eastAsia"/>
        </w:rPr>
        <w:t>26</w:t>
      </w:r>
      <w:r>
        <w:rPr>
          <w:rFonts w:hint="eastAsia"/>
        </w:rPr>
        <w:t>年</w:t>
      </w:r>
      <w:r>
        <w:rPr>
          <w:rFonts w:hint="eastAsia"/>
        </w:rPr>
        <w:t>6</w:t>
      </w:r>
      <w:r>
        <w:rPr>
          <w:rFonts w:hint="eastAsia"/>
        </w:rPr>
        <w:t>月</w:t>
      </w:r>
      <w:r w:rsidR="00851472">
        <w:rPr>
          <w:rFonts w:hint="eastAsia"/>
        </w:rPr>
        <w:t>」・保護者の所得確認「未提出（書類不備）」で</w:t>
      </w:r>
      <w:r>
        <w:rPr>
          <w:rFonts w:hint="eastAsia"/>
        </w:rPr>
        <w:t>処理し、「収入状況届出</w:t>
      </w:r>
      <w:r>
        <w:rPr>
          <w:rFonts w:hint="eastAsia"/>
        </w:rPr>
        <w:t>A-15.csv</w:t>
      </w:r>
      <w:r>
        <w:rPr>
          <w:rFonts w:hint="eastAsia"/>
        </w:rPr>
        <w:t>」を作成して下さい。後は通常どおり都道府県用システム→学校用システムで処理をして下さい。</w:t>
      </w:r>
    </w:p>
    <w:p w:rsidR="00A25BF9" w:rsidRDefault="00456CD7" w:rsidP="00A25BF9">
      <w:pPr>
        <w:pStyle w:val="ab"/>
        <w:numPr>
          <w:ilvl w:val="0"/>
          <w:numId w:val="3"/>
        </w:numPr>
        <w:ind w:leftChars="0"/>
      </w:pPr>
      <w:r>
        <w:rPr>
          <w:rFonts w:hint="eastAsia"/>
        </w:rPr>
        <w:t>現在の生徒ステータス「認可」と、処理後の生徒ステータス「差止」で不一致になったので、</w:t>
      </w:r>
      <w:r w:rsidR="00851472">
        <w:rPr>
          <w:rFonts w:hint="eastAsia"/>
        </w:rPr>
        <w:t>平成</w:t>
      </w:r>
      <w:r w:rsidR="00B42C68">
        <w:rPr>
          <w:rFonts w:hint="eastAsia"/>
        </w:rPr>
        <w:t>26</w:t>
      </w:r>
      <w:r w:rsidR="00B42C68">
        <w:rPr>
          <w:rFonts w:hint="eastAsia"/>
        </w:rPr>
        <w:t>年</w:t>
      </w:r>
      <w:r w:rsidR="00B42C68">
        <w:rPr>
          <w:rFonts w:hint="eastAsia"/>
        </w:rPr>
        <w:t>7</w:t>
      </w:r>
      <w:r w:rsidR="00B42C68">
        <w:rPr>
          <w:rFonts w:hint="eastAsia"/>
        </w:rPr>
        <w:t>月の収入状況届出処理を</w:t>
      </w:r>
      <w:r w:rsidR="00851472">
        <w:rPr>
          <w:rFonts w:hint="eastAsia"/>
        </w:rPr>
        <w:t>平成</w:t>
      </w:r>
      <w:r w:rsidR="00851472">
        <w:rPr>
          <w:rFonts w:hint="eastAsia"/>
        </w:rPr>
        <w:t>26</w:t>
      </w:r>
      <w:r w:rsidR="00851472">
        <w:rPr>
          <w:rFonts w:hint="eastAsia"/>
        </w:rPr>
        <w:t>年</w:t>
      </w:r>
      <w:r w:rsidR="00851472">
        <w:rPr>
          <w:rFonts w:hint="eastAsia"/>
        </w:rPr>
        <w:t>7</w:t>
      </w:r>
      <w:r w:rsidR="00851472">
        <w:rPr>
          <w:rFonts w:hint="eastAsia"/>
        </w:rPr>
        <w:t>月当時行った内容にて</w:t>
      </w:r>
      <w:r w:rsidR="00B42C68">
        <w:rPr>
          <w:rFonts w:hint="eastAsia"/>
        </w:rPr>
        <w:t>行って下さい。</w:t>
      </w:r>
    </w:p>
    <w:p w:rsidR="00B42C68" w:rsidRDefault="00B42C68" w:rsidP="00B42C68">
      <w:pPr>
        <w:pStyle w:val="ab"/>
        <w:ind w:leftChars="0" w:left="420"/>
      </w:pPr>
      <w:r>
        <w:rPr>
          <w:rFonts w:hint="eastAsia"/>
        </w:rPr>
        <w:t>現在の生徒ステータスと、処理後の生徒ステータスが「認可」で一致</w:t>
      </w:r>
      <w:r w:rsidR="00E17F1A">
        <w:rPr>
          <w:rFonts w:hint="eastAsia"/>
        </w:rPr>
        <w:t>した</w:t>
      </w:r>
      <w:r>
        <w:rPr>
          <w:rFonts w:hint="eastAsia"/>
        </w:rPr>
        <w:t>ので、処理は終了です。</w:t>
      </w:r>
    </w:p>
    <w:p w:rsidR="00F16DDD" w:rsidRDefault="00F16DDD">
      <w:pPr>
        <w:widowControl/>
        <w:jc w:val="left"/>
      </w:pPr>
    </w:p>
    <w:p w:rsidR="00EE6D32" w:rsidRDefault="00EE6D32">
      <w:pPr>
        <w:widowControl/>
        <w:jc w:val="left"/>
        <w:rPr>
          <w:rFonts w:asciiTheme="majorHAnsi" w:eastAsiaTheme="majorEastAsia" w:hAnsiTheme="majorHAnsi" w:cstheme="majorBidi"/>
          <w:sz w:val="24"/>
        </w:rPr>
      </w:pPr>
    </w:p>
    <w:p w:rsidR="005577C3" w:rsidRDefault="005577C3">
      <w:pPr>
        <w:widowControl/>
        <w:jc w:val="left"/>
        <w:rPr>
          <w:rFonts w:asciiTheme="majorHAnsi" w:eastAsiaTheme="majorEastAsia" w:hAnsiTheme="majorHAnsi" w:cstheme="majorBidi"/>
          <w:sz w:val="24"/>
        </w:rPr>
      </w:pPr>
      <w:r>
        <w:br w:type="page"/>
      </w:r>
    </w:p>
    <w:p w:rsidR="00176CE9" w:rsidRDefault="00176CE9" w:rsidP="003950B9">
      <w:pPr>
        <w:pStyle w:val="1"/>
      </w:pPr>
      <w:r>
        <w:rPr>
          <w:rFonts w:hint="eastAsia"/>
        </w:rPr>
        <w:lastRenderedPageBreak/>
        <w:t>ケース２　遡及したい前月のステータスが認可、現在のステータスが不認可・所得制限の場合の例</w:t>
      </w:r>
    </w:p>
    <w:p w:rsidR="00176CE9" w:rsidRPr="000C5074" w:rsidRDefault="00176CE9" w:rsidP="00176CE9">
      <w:pPr>
        <w:pStyle w:val="ab"/>
        <w:ind w:leftChars="0" w:left="420"/>
        <w:rPr>
          <w:b/>
          <w:u w:val="single"/>
        </w:rPr>
      </w:pPr>
      <w:r w:rsidRPr="000C5074">
        <w:rPr>
          <w:rFonts w:hint="eastAsia"/>
          <w:b/>
          <w:u w:val="single"/>
        </w:rPr>
        <w:t>「生徒ステータス」と「遡及したい月の前月のステータス」が一致していないので、前準備が必要です。</w:t>
      </w:r>
    </w:p>
    <w:p w:rsidR="00176CE9" w:rsidRDefault="00176CE9" w:rsidP="00176CE9"/>
    <w:tbl>
      <w:tblPr>
        <w:tblStyle w:val="aa"/>
        <w:tblW w:w="0" w:type="auto"/>
        <w:tblLook w:val="04A0" w:firstRow="1" w:lastRow="0" w:firstColumn="1" w:lastColumn="0" w:noHBand="0" w:noVBand="1"/>
      </w:tblPr>
      <w:tblGrid>
        <w:gridCol w:w="2666"/>
        <w:gridCol w:w="2666"/>
        <w:gridCol w:w="2666"/>
        <w:gridCol w:w="2666"/>
      </w:tblGrid>
      <w:tr w:rsidR="00176CE9" w:rsidTr="000C5074">
        <w:tc>
          <w:tcPr>
            <w:tcW w:w="2666" w:type="dxa"/>
          </w:tcPr>
          <w:p w:rsidR="00176CE9" w:rsidRDefault="00176CE9" w:rsidP="000C5074">
            <w:r>
              <w:rPr>
                <w:rFonts w:hint="eastAsia"/>
              </w:rPr>
              <w:t>H26</w:t>
            </w:r>
            <w:r>
              <w:rPr>
                <w:rFonts w:hint="eastAsia"/>
              </w:rPr>
              <w:t>年</w:t>
            </w:r>
            <w:r>
              <w:rPr>
                <w:rFonts w:hint="eastAsia"/>
              </w:rPr>
              <w:t>4</w:t>
            </w:r>
            <w:r>
              <w:rPr>
                <w:rFonts w:hint="eastAsia"/>
              </w:rPr>
              <w:t>月・認可</w:t>
            </w:r>
          </w:p>
        </w:tc>
        <w:tc>
          <w:tcPr>
            <w:tcW w:w="2666" w:type="dxa"/>
          </w:tcPr>
          <w:p w:rsidR="00176CE9" w:rsidRDefault="00176CE9" w:rsidP="000C5074">
            <w:r>
              <w:rPr>
                <w:rFonts w:hint="eastAsia"/>
              </w:rPr>
              <w:t>H26</w:t>
            </w:r>
            <w:r>
              <w:rPr>
                <w:rFonts w:hint="eastAsia"/>
              </w:rPr>
              <w:t>年</w:t>
            </w:r>
            <w:r>
              <w:rPr>
                <w:rFonts w:hint="eastAsia"/>
              </w:rPr>
              <w:t>7</w:t>
            </w:r>
            <w:r>
              <w:rPr>
                <w:rFonts w:hint="eastAsia"/>
              </w:rPr>
              <w:t>月・認可</w:t>
            </w:r>
          </w:p>
        </w:tc>
        <w:tc>
          <w:tcPr>
            <w:tcW w:w="2666" w:type="dxa"/>
          </w:tcPr>
          <w:p w:rsidR="00176CE9" w:rsidRDefault="00176CE9" w:rsidP="00701AB5">
            <w:r>
              <w:rPr>
                <w:rFonts w:hint="eastAsia"/>
              </w:rPr>
              <w:t>H27</w:t>
            </w:r>
            <w:r>
              <w:rPr>
                <w:rFonts w:hint="eastAsia"/>
              </w:rPr>
              <w:t>年</w:t>
            </w:r>
            <w:r>
              <w:rPr>
                <w:rFonts w:hint="eastAsia"/>
              </w:rPr>
              <w:t>7</w:t>
            </w:r>
            <w:r>
              <w:rPr>
                <w:rFonts w:hint="eastAsia"/>
              </w:rPr>
              <w:t>月・</w:t>
            </w:r>
            <w:r w:rsidR="00E24314">
              <w:rPr>
                <w:rFonts w:hint="eastAsia"/>
              </w:rPr>
              <w:t>所得制限</w:t>
            </w:r>
          </w:p>
        </w:tc>
        <w:tc>
          <w:tcPr>
            <w:tcW w:w="2666" w:type="dxa"/>
          </w:tcPr>
          <w:p w:rsidR="00176CE9" w:rsidRDefault="00176CE9" w:rsidP="00E24314">
            <w:r>
              <w:rPr>
                <w:rFonts w:hint="eastAsia"/>
              </w:rPr>
              <w:t>H28</w:t>
            </w:r>
            <w:r>
              <w:rPr>
                <w:rFonts w:hint="eastAsia"/>
              </w:rPr>
              <w:t>年</w:t>
            </w:r>
            <w:r>
              <w:rPr>
                <w:rFonts w:hint="eastAsia"/>
              </w:rPr>
              <w:t>7</w:t>
            </w:r>
            <w:r>
              <w:rPr>
                <w:rFonts w:hint="eastAsia"/>
              </w:rPr>
              <w:t>月・</w:t>
            </w:r>
            <w:r w:rsidR="00E24314">
              <w:rPr>
                <w:rFonts w:hint="eastAsia"/>
              </w:rPr>
              <w:t>不認可</w:t>
            </w:r>
          </w:p>
        </w:tc>
      </w:tr>
    </w:tbl>
    <w:p w:rsidR="005577C3" w:rsidRDefault="005577C3" w:rsidP="00176CE9">
      <w:r>
        <w:rPr>
          <w:rFonts w:hint="eastAsia"/>
          <w:noProof/>
        </w:rPr>
        <mc:AlternateContent>
          <mc:Choice Requires="wps">
            <w:drawing>
              <wp:anchor distT="0" distB="0" distL="114300" distR="114300" simplePos="0" relativeHeight="251675648" behindDoc="0" locked="0" layoutInCell="1" allowOverlap="1" wp14:anchorId="38F005BF" wp14:editId="6B193804">
                <wp:simplePos x="0" y="0"/>
                <wp:positionH relativeFrom="column">
                  <wp:posOffset>228600</wp:posOffset>
                </wp:positionH>
                <wp:positionV relativeFrom="paragraph">
                  <wp:posOffset>44450</wp:posOffset>
                </wp:positionV>
                <wp:extent cx="2200275" cy="876300"/>
                <wp:effectExtent l="0" t="0" r="28575" b="19050"/>
                <wp:wrapNone/>
                <wp:docPr id="16" name="上矢印吹き出し 16"/>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6"/>
                        </a:lnRef>
                        <a:fillRef idx="1">
                          <a:schemeClr val="lt1"/>
                        </a:fillRef>
                        <a:effectRef idx="0">
                          <a:schemeClr val="accent6"/>
                        </a:effectRef>
                        <a:fontRef idx="minor">
                          <a:schemeClr val="dk1"/>
                        </a:fontRef>
                      </wps:style>
                      <wps:txbx>
                        <w:txbxContent>
                          <w:p w:rsidR="000C5074" w:rsidRDefault="000C5074" w:rsidP="00176CE9">
                            <w:pPr>
                              <w:jc w:val="center"/>
                            </w:pPr>
                            <w:r>
                              <w:rPr>
                                <w:rFonts w:hint="eastAsia"/>
                              </w:rPr>
                              <w:t>例：平成</w:t>
                            </w:r>
                            <w:r>
                              <w:rPr>
                                <w:rFonts w:hint="eastAsia"/>
                              </w:rPr>
                              <w:t>26</w:t>
                            </w:r>
                            <w:r>
                              <w:rPr>
                                <w:rFonts w:hint="eastAsia"/>
                              </w:rPr>
                              <w:t>年</w:t>
                            </w:r>
                            <w:r>
                              <w:rPr>
                                <w:rFonts w:hint="eastAsia"/>
                              </w:rPr>
                              <w:t>6</w:t>
                            </w:r>
                            <w:r>
                              <w:rPr>
                                <w:rFonts w:hint="eastAsia"/>
                              </w:rPr>
                              <w:t>月の</w:t>
                            </w:r>
                          </w:p>
                          <w:p w:rsidR="000C5074" w:rsidRDefault="000C5074" w:rsidP="00176CE9">
                            <w:pPr>
                              <w:jc w:val="center"/>
                            </w:pPr>
                            <w:r>
                              <w:rPr>
                                <w:rFonts w:hint="eastAsia"/>
                              </w:rPr>
                              <w:t>加算区分を変更したい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8F005BF" id="上矢印吹き出し 16" o:spid="_x0000_s1039" type="#_x0000_t79" style="position:absolute;left:0;text-align:left;margin-left:18pt;margin-top:3.5pt;width:173.2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" adj="7565,8649,5400,9725" fillcolor="white [3201]" strokecolor="#f79646 [3209]" strokeweight="2pt">
                <v:textbox>
                  <w:txbxContent>
                    <w:p w:rsidR="000C5074" w:rsidRDefault="000C5074" w:rsidP="00176CE9">
                      <w:pPr>
                        <w:jc w:val="center"/>
                      </w:pPr>
                      <w:r>
                        <w:rPr>
                          <w:rFonts w:hint="eastAsia"/>
                        </w:rPr>
                        <w:t>例：平成</w:t>
                      </w:r>
                      <w:r>
                        <w:rPr>
                          <w:rFonts w:hint="eastAsia"/>
                        </w:rPr>
                        <w:t>26</w:t>
                      </w:r>
                      <w:r>
                        <w:rPr>
                          <w:rFonts w:hint="eastAsia"/>
                        </w:rPr>
                        <w:t>年</w:t>
                      </w:r>
                      <w:r>
                        <w:rPr>
                          <w:rFonts w:hint="eastAsia"/>
                        </w:rPr>
                        <w:t>6</w:t>
                      </w:r>
                      <w:r>
                        <w:rPr>
                          <w:rFonts w:hint="eastAsia"/>
                        </w:rPr>
                        <w:t>月の</w:t>
                      </w:r>
                    </w:p>
                    <w:p w:rsidR="000C5074" w:rsidRDefault="000C5074" w:rsidP="00176CE9">
                      <w:pPr>
                        <w:jc w:val="center"/>
                      </w:pPr>
                      <w:r>
                        <w:rPr>
                          <w:rFonts w:hint="eastAsia"/>
                        </w:rPr>
                        <w:t>加算区分を変更したい</w:t>
                      </w:r>
                    </w:p>
                  </w:txbxContent>
                </v:textbox>
              </v:shape>
            </w:pict>
          </mc:Fallback>
        </mc:AlternateContent>
      </w:r>
      <w:r>
        <w:rPr>
          <w:rFonts w:hint="eastAsia"/>
          <w:noProof/>
        </w:rPr>
        <mc:AlternateContent>
          <mc:Choice Requires="wps">
            <w:drawing>
              <wp:anchor distT="0" distB="0" distL="114300" distR="114300" simplePos="0" relativeHeight="251676672" behindDoc="0" locked="0" layoutInCell="1" allowOverlap="1" wp14:anchorId="68D714C1" wp14:editId="1E442FF1">
                <wp:simplePos x="0" y="0"/>
                <wp:positionH relativeFrom="column">
                  <wp:posOffset>3990975</wp:posOffset>
                </wp:positionH>
                <wp:positionV relativeFrom="paragraph">
                  <wp:posOffset>44450</wp:posOffset>
                </wp:positionV>
                <wp:extent cx="2638425" cy="876300"/>
                <wp:effectExtent l="0" t="0" r="28575" b="19050"/>
                <wp:wrapNone/>
                <wp:docPr id="15" name="上矢印吹き出し 15"/>
                <wp:cNvGraphicFramePr/>
                <a:graphic xmlns:a="http://schemas.openxmlformats.org/drawingml/2006/main">
                  <a:graphicData uri="http://schemas.microsoft.com/office/word/2010/wordprocessingShape">
                    <wps:wsp>
                      <wps:cNvSpPr/>
                      <wps:spPr>
                        <a:xfrm>
                          <a:off x="0" y="0"/>
                          <a:ext cx="2638425" cy="876300"/>
                        </a:xfrm>
                        <a:prstGeom prst="up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176CE9">
                            <w:pPr>
                              <w:jc w:val="center"/>
                            </w:pPr>
                            <w:r>
                              <w:rPr>
                                <w:rFonts w:hint="eastAsia"/>
                              </w:rPr>
                              <w:t>現在の生徒ステータスは</w:t>
                            </w:r>
                          </w:p>
                          <w:p w:rsidR="000C5074" w:rsidRPr="00997A1E" w:rsidRDefault="000C5074" w:rsidP="00176CE9">
                            <w:pPr>
                              <w:jc w:val="center"/>
                            </w:pPr>
                            <w:r>
                              <w:rPr>
                                <w:rFonts w:hint="eastAsia"/>
                              </w:rPr>
                              <w:t>「不認可」または「所得制限」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D714C1" id="上矢印吹き出し 15" o:spid="_x0000_s1040" type="#_x0000_t79" style="position:absolute;left:0;text-align:left;margin-left:314.25pt;margin-top:3.5pt;width:207.75pt;height:6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" adj="7565,9006,5400,9903" fillcolor="white [3201]" strokecolor="#4f81bd [3204]" strokeweight="2pt">
                <v:textbox>
                  <w:txbxContent>
                    <w:p w:rsidR="000C5074" w:rsidRDefault="000C5074" w:rsidP="00176CE9">
                      <w:pPr>
                        <w:jc w:val="center"/>
                      </w:pPr>
                      <w:r>
                        <w:rPr>
                          <w:rFonts w:hint="eastAsia"/>
                        </w:rPr>
                        <w:t>現在の生徒ステータスは</w:t>
                      </w:r>
                    </w:p>
                    <w:p w:rsidR="000C5074" w:rsidRPr="00997A1E" w:rsidRDefault="000C5074" w:rsidP="00176CE9">
                      <w:pPr>
                        <w:jc w:val="center"/>
                      </w:pPr>
                      <w:r>
                        <w:rPr>
                          <w:rFonts w:hint="eastAsia"/>
                        </w:rPr>
                        <w:t>「不認可」または「所得制限」</w:t>
                      </w:r>
                    </w:p>
                  </w:txbxContent>
                </v:textbox>
              </v:shape>
            </w:pict>
          </mc:Fallback>
        </mc:AlternateContent>
      </w:r>
    </w:p>
    <w:p w:rsidR="005577C3" w:rsidRDefault="005577C3" w:rsidP="00176CE9"/>
    <w:p w:rsidR="005577C3" w:rsidRDefault="005577C3" w:rsidP="00176CE9"/>
    <w:p w:rsidR="00176CE9" w:rsidRDefault="00176CE9" w:rsidP="00176CE9"/>
    <w:p w:rsidR="00A25BF9" w:rsidRDefault="00A25BF9" w:rsidP="00A25BF9"/>
    <w:tbl>
      <w:tblPr>
        <w:tblStyle w:val="aa"/>
        <w:tblW w:w="0" w:type="auto"/>
        <w:tblLook w:val="04A0" w:firstRow="1" w:lastRow="0" w:firstColumn="1" w:lastColumn="0" w:noHBand="0" w:noVBand="1"/>
      </w:tblPr>
      <w:tblGrid>
        <w:gridCol w:w="10664"/>
      </w:tblGrid>
      <w:tr w:rsidR="00D629C0" w:rsidTr="00D629C0">
        <w:tc>
          <w:tcPr>
            <w:tcW w:w="10664" w:type="dxa"/>
          </w:tcPr>
          <w:p w:rsidR="00D629C0" w:rsidRPr="00D629C0" w:rsidRDefault="00D629C0" w:rsidP="00A25BF9">
            <w:pPr>
              <w:rPr>
                <w:b/>
              </w:rPr>
            </w:pPr>
            <w:r w:rsidRPr="00D629C0">
              <w:rPr>
                <w:rFonts w:hint="eastAsia"/>
                <w:b/>
              </w:rPr>
              <w:t>前準備</w:t>
            </w:r>
          </w:p>
          <w:p w:rsidR="00D629C0" w:rsidRDefault="00D629C0" w:rsidP="00701AB5">
            <w:pPr>
              <w:ind w:firstLineChars="100" w:firstLine="210"/>
            </w:pPr>
            <w:r>
              <w:rPr>
                <w:rFonts w:hint="eastAsia"/>
              </w:rPr>
              <w:t>学校用システムの平成</w:t>
            </w:r>
            <w:r>
              <w:rPr>
                <w:rFonts w:hint="eastAsia"/>
              </w:rPr>
              <w:t>28</w:t>
            </w:r>
            <w:r>
              <w:rPr>
                <w:rFonts w:hint="eastAsia"/>
              </w:rPr>
              <w:t>年度の「収入状況届出」画面で、開始年月「平成</w:t>
            </w:r>
            <w:r>
              <w:rPr>
                <w:rFonts w:hint="eastAsia"/>
              </w:rPr>
              <w:t>28</w:t>
            </w:r>
            <w:r>
              <w:rPr>
                <w:rFonts w:hint="eastAsia"/>
              </w:rPr>
              <w:t>年</w:t>
            </w:r>
            <w:r>
              <w:rPr>
                <w:rFonts w:hint="eastAsia"/>
              </w:rPr>
              <w:t>7</w:t>
            </w:r>
            <w:r>
              <w:rPr>
                <w:rFonts w:hint="eastAsia"/>
              </w:rPr>
              <w:t>月」にて市町村民税所得割額「</w:t>
            </w:r>
            <w:r>
              <w:rPr>
                <w:rFonts w:hint="eastAsia"/>
              </w:rPr>
              <w:t>0</w:t>
            </w:r>
            <w:r>
              <w:rPr>
                <w:rFonts w:hint="eastAsia"/>
              </w:rPr>
              <w:t>」円を入力して処理し、便宜的に「</w:t>
            </w:r>
            <w:r w:rsidR="00701AB5">
              <w:rPr>
                <w:rFonts w:hint="eastAsia"/>
              </w:rPr>
              <w:t>認可</w:t>
            </w:r>
            <w:r>
              <w:rPr>
                <w:rFonts w:hint="eastAsia"/>
              </w:rPr>
              <w:t>」にして下さい。「収入状況届出</w:t>
            </w:r>
            <w:r>
              <w:rPr>
                <w:rFonts w:hint="eastAsia"/>
              </w:rPr>
              <w:t>A-15.csv</w:t>
            </w:r>
            <w:r>
              <w:rPr>
                <w:rFonts w:hint="eastAsia"/>
              </w:rPr>
              <w:t>」を作成して下さい。後は通常どおり都道府県用システム→学校用システムで処理をして下さい。</w:t>
            </w:r>
          </w:p>
        </w:tc>
      </w:tr>
    </w:tbl>
    <w:p w:rsidR="00D629C0" w:rsidRDefault="00D629C0" w:rsidP="00A25BF9"/>
    <w:p w:rsidR="00176CE9" w:rsidRPr="000D71D6" w:rsidRDefault="00176CE9" w:rsidP="00701AB5">
      <w:pPr>
        <w:pStyle w:val="ab"/>
        <w:numPr>
          <w:ilvl w:val="0"/>
          <w:numId w:val="6"/>
        </w:numPr>
        <w:ind w:leftChars="0"/>
        <w:rPr>
          <w:b/>
        </w:rPr>
      </w:pPr>
      <w:r w:rsidRPr="000D71D6">
        <w:rPr>
          <w:rFonts w:hint="eastAsia"/>
          <w:b/>
        </w:rPr>
        <w:t>パターン１　平成</w:t>
      </w:r>
      <w:r w:rsidRPr="000D71D6">
        <w:rPr>
          <w:rFonts w:hint="eastAsia"/>
          <w:b/>
        </w:rPr>
        <w:t>26</w:t>
      </w:r>
      <w:r w:rsidRPr="000D71D6">
        <w:rPr>
          <w:rFonts w:hint="eastAsia"/>
          <w:b/>
        </w:rPr>
        <w:t>年</w:t>
      </w:r>
      <w:r w:rsidRPr="000D71D6">
        <w:rPr>
          <w:rFonts w:hint="eastAsia"/>
          <w:b/>
        </w:rPr>
        <w:t>6</w:t>
      </w:r>
      <w:r w:rsidR="001D6EA0" w:rsidRPr="000D71D6">
        <w:rPr>
          <w:rFonts w:hint="eastAsia"/>
          <w:b/>
        </w:rPr>
        <w:t>月の加算区分を変更して、</w:t>
      </w:r>
      <w:r w:rsidRPr="000D71D6">
        <w:rPr>
          <w:rFonts w:hint="eastAsia"/>
          <w:b/>
        </w:rPr>
        <w:t>認可となる場合（例：</w:t>
      </w:r>
      <w:r w:rsidRPr="000D71D6">
        <w:rPr>
          <w:rFonts w:hint="eastAsia"/>
          <w:b/>
        </w:rPr>
        <w:t>1.5</w:t>
      </w:r>
      <w:r w:rsidRPr="000D71D6">
        <w:rPr>
          <w:rFonts w:hint="eastAsia"/>
          <w:b/>
        </w:rPr>
        <w:t>倍→加算なし）</w:t>
      </w:r>
    </w:p>
    <w:p w:rsidR="00F16DDD" w:rsidRDefault="00F16DDD" w:rsidP="00701AB5">
      <w:pPr>
        <w:pStyle w:val="ab"/>
        <w:numPr>
          <w:ilvl w:val="0"/>
          <w:numId w:val="7"/>
        </w:numPr>
        <w:ind w:leftChars="0"/>
      </w:pPr>
      <w:r>
        <w:rPr>
          <w:rFonts w:hint="eastAsia"/>
        </w:rPr>
        <w:t>上記のとおり、前準備を行います。</w:t>
      </w:r>
    </w:p>
    <w:p w:rsidR="00176CE9" w:rsidRDefault="00176CE9" w:rsidP="00701AB5">
      <w:pPr>
        <w:pStyle w:val="ab"/>
        <w:numPr>
          <w:ilvl w:val="0"/>
          <w:numId w:val="7"/>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6</w:t>
      </w:r>
      <w:r>
        <w:rPr>
          <w:rFonts w:hint="eastAsia"/>
        </w:rPr>
        <w:t>月」にて処理し、「収入状況届出</w:t>
      </w:r>
      <w:r>
        <w:rPr>
          <w:rFonts w:hint="eastAsia"/>
        </w:rPr>
        <w:t>A-15.csv</w:t>
      </w:r>
      <w:r>
        <w:rPr>
          <w:rFonts w:hint="eastAsia"/>
        </w:rPr>
        <w:t>」を作成して下さい。後は通常どおり都道府県用システム→学校用システムで処理をして下さい。</w:t>
      </w:r>
    </w:p>
    <w:p w:rsidR="00701AB5" w:rsidRDefault="000D711B" w:rsidP="001D6EA0">
      <w:pPr>
        <w:pStyle w:val="ab"/>
        <w:numPr>
          <w:ilvl w:val="0"/>
          <w:numId w:val="7"/>
        </w:numPr>
        <w:ind w:leftChars="0"/>
      </w:pPr>
      <w:r>
        <w:rPr>
          <w:rFonts w:hint="eastAsia"/>
        </w:rPr>
        <w:t>前準備で便宜的に処理した「平成</w:t>
      </w:r>
      <w:r>
        <w:rPr>
          <w:rFonts w:hint="eastAsia"/>
        </w:rPr>
        <w:t>28</w:t>
      </w:r>
      <w:r>
        <w:rPr>
          <w:rFonts w:hint="eastAsia"/>
        </w:rPr>
        <w:t>年</w:t>
      </w:r>
      <w:r>
        <w:rPr>
          <w:rFonts w:hint="eastAsia"/>
        </w:rPr>
        <w:t>7</w:t>
      </w:r>
      <w:r>
        <w:rPr>
          <w:rFonts w:hint="eastAsia"/>
        </w:rPr>
        <w:t>月」を元の状態に戻すため</w:t>
      </w:r>
      <w:r w:rsidR="001D6EA0">
        <w:rPr>
          <w:rFonts w:hint="eastAsia"/>
        </w:rPr>
        <w:t>、平成</w:t>
      </w:r>
      <w:r w:rsidR="001D6EA0">
        <w:rPr>
          <w:rFonts w:hint="eastAsia"/>
        </w:rPr>
        <w:t>26</w:t>
      </w:r>
      <w:r w:rsidR="001D6EA0">
        <w:rPr>
          <w:rFonts w:hint="eastAsia"/>
        </w:rPr>
        <w:t>年</w:t>
      </w:r>
      <w:r w:rsidR="001D6EA0">
        <w:rPr>
          <w:rFonts w:hint="eastAsia"/>
        </w:rPr>
        <w:t>7</w:t>
      </w:r>
      <w:r w:rsidR="001D6EA0">
        <w:rPr>
          <w:rFonts w:hint="eastAsia"/>
        </w:rPr>
        <w:t>月</w:t>
      </w:r>
      <w:r w:rsidR="00F16DDD">
        <w:rPr>
          <w:rFonts w:hint="eastAsia"/>
        </w:rPr>
        <w:t>・平成</w:t>
      </w:r>
      <w:r w:rsidR="00F16DDD">
        <w:rPr>
          <w:rFonts w:hint="eastAsia"/>
        </w:rPr>
        <w:t>27</w:t>
      </w:r>
      <w:r w:rsidR="00F16DDD">
        <w:rPr>
          <w:rFonts w:hint="eastAsia"/>
        </w:rPr>
        <w:t>年</w:t>
      </w:r>
      <w:r w:rsidR="00F16DDD">
        <w:rPr>
          <w:rFonts w:hint="eastAsia"/>
        </w:rPr>
        <w:t>7</w:t>
      </w:r>
      <w:r w:rsidR="00F16DDD">
        <w:rPr>
          <w:rFonts w:hint="eastAsia"/>
        </w:rPr>
        <w:t>月・平成</w:t>
      </w:r>
      <w:r w:rsidR="00F16DDD">
        <w:rPr>
          <w:rFonts w:hint="eastAsia"/>
        </w:rPr>
        <w:t>28</w:t>
      </w:r>
      <w:r w:rsidR="00F16DDD">
        <w:rPr>
          <w:rFonts w:hint="eastAsia"/>
        </w:rPr>
        <w:t>年</w:t>
      </w:r>
      <w:r w:rsidR="00F16DDD">
        <w:rPr>
          <w:rFonts w:hint="eastAsia"/>
        </w:rPr>
        <w:t>7</w:t>
      </w:r>
      <w:r w:rsidR="00F16DDD">
        <w:rPr>
          <w:rFonts w:hint="eastAsia"/>
        </w:rPr>
        <w:t>月</w:t>
      </w:r>
      <w:r w:rsidR="001D6EA0">
        <w:rPr>
          <w:rFonts w:hint="eastAsia"/>
        </w:rPr>
        <w:t>の収入状況届出処理を当時行った内容にて</w:t>
      </w:r>
      <w:r w:rsidR="000D71D6">
        <w:rPr>
          <w:rFonts w:hint="eastAsia"/>
        </w:rPr>
        <w:t>時系列順に</w:t>
      </w:r>
      <w:r w:rsidR="001D6EA0">
        <w:rPr>
          <w:rFonts w:hint="eastAsia"/>
        </w:rPr>
        <w:t>行って下さい。</w:t>
      </w:r>
    </w:p>
    <w:p w:rsidR="00176CE9" w:rsidRPr="00456CD7" w:rsidRDefault="00176CE9" w:rsidP="00176CE9"/>
    <w:p w:rsidR="00176CE9" w:rsidRPr="000D71D6" w:rsidRDefault="00176CE9" w:rsidP="00701AB5">
      <w:pPr>
        <w:pStyle w:val="ab"/>
        <w:numPr>
          <w:ilvl w:val="0"/>
          <w:numId w:val="6"/>
        </w:numPr>
        <w:ind w:leftChars="0"/>
        <w:rPr>
          <w:b/>
        </w:rPr>
      </w:pPr>
      <w:r w:rsidRPr="000D71D6">
        <w:rPr>
          <w:rFonts w:hint="eastAsia"/>
          <w:b/>
        </w:rPr>
        <w:t>パターン２　平成</w:t>
      </w:r>
      <w:r w:rsidRPr="000D71D6">
        <w:rPr>
          <w:rFonts w:hint="eastAsia"/>
          <w:b/>
        </w:rPr>
        <w:t>26</w:t>
      </w:r>
      <w:r w:rsidRPr="000D71D6">
        <w:rPr>
          <w:rFonts w:hint="eastAsia"/>
          <w:b/>
        </w:rPr>
        <w:t>年</w:t>
      </w:r>
      <w:r w:rsidRPr="000D71D6">
        <w:rPr>
          <w:rFonts w:hint="eastAsia"/>
          <w:b/>
        </w:rPr>
        <w:t>6</w:t>
      </w:r>
      <w:r w:rsidRPr="000D71D6">
        <w:rPr>
          <w:rFonts w:hint="eastAsia"/>
          <w:b/>
        </w:rPr>
        <w:t>月の所得制限・加算区分を「差止」にしたい場合</w:t>
      </w:r>
    </w:p>
    <w:p w:rsidR="000D71D6" w:rsidRDefault="000D71D6" w:rsidP="000D71D6">
      <w:pPr>
        <w:pStyle w:val="ab"/>
        <w:numPr>
          <w:ilvl w:val="0"/>
          <w:numId w:val="10"/>
        </w:numPr>
        <w:ind w:leftChars="0"/>
      </w:pPr>
      <w:r>
        <w:rPr>
          <w:rFonts w:hint="eastAsia"/>
        </w:rPr>
        <w:t>上記のとおり、前準備を行います。</w:t>
      </w:r>
    </w:p>
    <w:p w:rsidR="000D71D6" w:rsidRDefault="00176CE9" w:rsidP="000D71D6">
      <w:pPr>
        <w:pStyle w:val="ab"/>
        <w:numPr>
          <w:ilvl w:val="0"/>
          <w:numId w:val="10"/>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6</w:t>
      </w:r>
      <w:r>
        <w:rPr>
          <w:rFonts w:hint="eastAsia"/>
        </w:rPr>
        <w:t>月」・保護者の所得確認「未提出（書類不備）」で処理し、「収入状況届出</w:t>
      </w:r>
      <w:r>
        <w:rPr>
          <w:rFonts w:hint="eastAsia"/>
        </w:rPr>
        <w:t>A-15.csv</w:t>
      </w:r>
      <w:r>
        <w:rPr>
          <w:rFonts w:hint="eastAsia"/>
        </w:rPr>
        <w:t>」を作成して下さい。後は通常どおり都道府県用システム→学校用システムで処理をして下さい。</w:t>
      </w:r>
    </w:p>
    <w:p w:rsidR="00176CE9" w:rsidRDefault="00E2782E" w:rsidP="00E2782E">
      <w:pPr>
        <w:pStyle w:val="ab"/>
        <w:numPr>
          <w:ilvl w:val="0"/>
          <w:numId w:val="10"/>
        </w:numPr>
        <w:ind w:leftChars="0"/>
      </w:pPr>
      <w:r w:rsidRPr="00E2782E">
        <w:rPr>
          <w:rFonts w:hint="eastAsia"/>
        </w:rPr>
        <w:t>前準備で便宜的に処理した「平成</w:t>
      </w:r>
      <w:r w:rsidRPr="00E2782E">
        <w:rPr>
          <w:rFonts w:hint="eastAsia"/>
        </w:rPr>
        <w:t>28</w:t>
      </w:r>
      <w:r w:rsidRPr="00E2782E">
        <w:rPr>
          <w:rFonts w:hint="eastAsia"/>
        </w:rPr>
        <w:t>年</w:t>
      </w:r>
      <w:r w:rsidRPr="00E2782E">
        <w:rPr>
          <w:rFonts w:hint="eastAsia"/>
        </w:rPr>
        <w:t>7</w:t>
      </w:r>
      <w:r w:rsidRPr="00E2782E">
        <w:rPr>
          <w:rFonts w:hint="eastAsia"/>
        </w:rPr>
        <w:t>月」を元の状態に戻すため</w:t>
      </w:r>
      <w:r w:rsidR="000D71D6">
        <w:rPr>
          <w:rFonts w:hint="eastAsia"/>
        </w:rPr>
        <w:t>、平成</w:t>
      </w:r>
      <w:r w:rsidR="000D71D6">
        <w:rPr>
          <w:rFonts w:hint="eastAsia"/>
        </w:rPr>
        <w:t>26</w:t>
      </w:r>
      <w:r w:rsidR="000D71D6">
        <w:rPr>
          <w:rFonts w:hint="eastAsia"/>
        </w:rPr>
        <w:t>年</w:t>
      </w:r>
      <w:r w:rsidR="000D71D6">
        <w:rPr>
          <w:rFonts w:hint="eastAsia"/>
        </w:rPr>
        <w:t>7</w:t>
      </w:r>
      <w:r w:rsidR="000D71D6">
        <w:rPr>
          <w:rFonts w:hint="eastAsia"/>
        </w:rPr>
        <w:t>月・平成</w:t>
      </w:r>
      <w:r w:rsidR="000D71D6">
        <w:rPr>
          <w:rFonts w:hint="eastAsia"/>
        </w:rPr>
        <w:t>27</w:t>
      </w:r>
      <w:r w:rsidR="000D71D6">
        <w:rPr>
          <w:rFonts w:hint="eastAsia"/>
        </w:rPr>
        <w:t>年</w:t>
      </w:r>
      <w:r w:rsidR="000D71D6">
        <w:rPr>
          <w:rFonts w:hint="eastAsia"/>
        </w:rPr>
        <w:t>7</w:t>
      </w:r>
      <w:r w:rsidR="000D71D6">
        <w:rPr>
          <w:rFonts w:hint="eastAsia"/>
        </w:rPr>
        <w:t>月・平成</w:t>
      </w:r>
      <w:r w:rsidR="000D71D6">
        <w:rPr>
          <w:rFonts w:hint="eastAsia"/>
        </w:rPr>
        <w:t>28</w:t>
      </w:r>
      <w:r w:rsidR="000D71D6">
        <w:rPr>
          <w:rFonts w:hint="eastAsia"/>
        </w:rPr>
        <w:t>年</w:t>
      </w:r>
      <w:r w:rsidR="000D71D6">
        <w:rPr>
          <w:rFonts w:hint="eastAsia"/>
        </w:rPr>
        <w:t>7</w:t>
      </w:r>
      <w:r w:rsidR="000D71D6">
        <w:rPr>
          <w:rFonts w:hint="eastAsia"/>
        </w:rPr>
        <w:t>月の収入状況届出処理を当時行った内容にて時系列順に行って下さい。</w:t>
      </w:r>
    </w:p>
    <w:p w:rsidR="00213120" w:rsidRDefault="00213120" w:rsidP="00213120"/>
    <w:p w:rsidR="00EE6D32" w:rsidRDefault="00EE6D32">
      <w:pPr>
        <w:widowControl/>
        <w:jc w:val="left"/>
        <w:rPr>
          <w:rFonts w:asciiTheme="majorHAnsi" w:eastAsiaTheme="majorEastAsia" w:hAnsiTheme="majorHAnsi" w:cstheme="majorBidi"/>
          <w:sz w:val="24"/>
        </w:rPr>
      </w:pPr>
    </w:p>
    <w:p w:rsidR="005577C3" w:rsidRDefault="005577C3">
      <w:pPr>
        <w:widowControl/>
        <w:jc w:val="left"/>
        <w:rPr>
          <w:rFonts w:asciiTheme="majorHAnsi" w:eastAsiaTheme="majorEastAsia" w:hAnsiTheme="majorHAnsi" w:cstheme="majorBidi"/>
          <w:sz w:val="24"/>
        </w:rPr>
      </w:pPr>
      <w:r>
        <w:br w:type="page"/>
      </w:r>
    </w:p>
    <w:p w:rsidR="00213120" w:rsidRDefault="00213120" w:rsidP="00213120">
      <w:pPr>
        <w:pStyle w:val="1"/>
      </w:pPr>
      <w:r>
        <w:rPr>
          <w:rFonts w:hint="eastAsia"/>
        </w:rPr>
        <w:lastRenderedPageBreak/>
        <w:t>ケース３　遡及したい前月のステータスが不認可、現在のステータスが認可・差止の場合の例</w:t>
      </w:r>
    </w:p>
    <w:p w:rsidR="00213120" w:rsidRPr="000C5074" w:rsidRDefault="00213120" w:rsidP="00213120">
      <w:pPr>
        <w:pStyle w:val="ab"/>
        <w:ind w:leftChars="0" w:left="420"/>
        <w:rPr>
          <w:b/>
          <w:u w:val="single"/>
        </w:rPr>
      </w:pPr>
      <w:r w:rsidRPr="000C5074">
        <w:rPr>
          <w:rFonts w:hint="eastAsia"/>
          <w:b/>
          <w:u w:val="single"/>
        </w:rPr>
        <w:t>「生徒ステータス」と「遡及したい月の前月のステータス」が一致していないので、前準備が必要です。</w:t>
      </w:r>
    </w:p>
    <w:p w:rsidR="00213120" w:rsidRDefault="00213120" w:rsidP="00213120"/>
    <w:tbl>
      <w:tblPr>
        <w:tblStyle w:val="aa"/>
        <w:tblW w:w="0" w:type="auto"/>
        <w:tblLook w:val="04A0" w:firstRow="1" w:lastRow="0" w:firstColumn="1" w:lastColumn="0" w:noHBand="0" w:noVBand="1"/>
      </w:tblPr>
      <w:tblGrid>
        <w:gridCol w:w="2666"/>
        <w:gridCol w:w="2666"/>
        <w:gridCol w:w="2666"/>
        <w:gridCol w:w="2666"/>
      </w:tblGrid>
      <w:tr w:rsidR="00213120" w:rsidTr="000C5074">
        <w:tc>
          <w:tcPr>
            <w:tcW w:w="2666" w:type="dxa"/>
          </w:tcPr>
          <w:p w:rsidR="00213120" w:rsidRDefault="00213120" w:rsidP="000C5074">
            <w:r>
              <w:rPr>
                <w:rFonts w:hint="eastAsia"/>
              </w:rPr>
              <w:t>H26</w:t>
            </w:r>
            <w:r>
              <w:rPr>
                <w:rFonts w:hint="eastAsia"/>
              </w:rPr>
              <w:t>年</w:t>
            </w:r>
            <w:r>
              <w:rPr>
                <w:rFonts w:hint="eastAsia"/>
              </w:rPr>
              <w:t>4</w:t>
            </w:r>
            <w:r>
              <w:rPr>
                <w:rFonts w:hint="eastAsia"/>
              </w:rPr>
              <w:t>月・不認可</w:t>
            </w:r>
          </w:p>
        </w:tc>
        <w:tc>
          <w:tcPr>
            <w:tcW w:w="2666" w:type="dxa"/>
          </w:tcPr>
          <w:p w:rsidR="00213120" w:rsidRDefault="00213120" w:rsidP="000C5074">
            <w:r>
              <w:rPr>
                <w:rFonts w:hint="eastAsia"/>
              </w:rPr>
              <w:t>H26</w:t>
            </w:r>
            <w:r>
              <w:rPr>
                <w:rFonts w:hint="eastAsia"/>
              </w:rPr>
              <w:t>年</w:t>
            </w:r>
            <w:r>
              <w:rPr>
                <w:rFonts w:hint="eastAsia"/>
              </w:rPr>
              <w:t>7</w:t>
            </w:r>
            <w:r>
              <w:rPr>
                <w:rFonts w:hint="eastAsia"/>
              </w:rPr>
              <w:t>月・認可</w:t>
            </w:r>
          </w:p>
        </w:tc>
        <w:tc>
          <w:tcPr>
            <w:tcW w:w="2666" w:type="dxa"/>
          </w:tcPr>
          <w:p w:rsidR="00213120" w:rsidRDefault="00213120" w:rsidP="000C5074">
            <w:r>
              <w:rPr>
                <w:rFonts w:hint="eastAsia"/>
              </w:rPr>
              <w:t>H27</w:t>
            </w:r>
            <w:r>
              <w:rPr>
                <w:rFonts w:hint="eastAsia"/>
              </w:rPr>
              <w:t>年</w:t>
            </w:r>
            <w:r>
              <w:rPr>
                <w:rFonts w:hint="eastAsia"/>
              </w:rPr>
              <w:t>7</w:t>
            </w:r>
            <w:r>
              <w:rPr>
                <w:rFonts w:hint="eastAsia"/>
              </w:rPr>
              <w:t>月・認可</w:t>
            </w:r>
          </w:p>
        </w:tc>
        <w:tc>
          <w:tcPr>
            <w:tcW w:w="2666" w:type="dxa"/>
          </w:tcPr>
          <w:p w:rsidR="00213120" w:rsidRDefault="00213120" w:rsidP="000C5074">
            <w:r>
              <w:rPr>
                <w:rFonts w:hint="eastAsia"/>
              </w:rPr>
              <w:t>H28</w:t>
            </w:r>
            <w:r>
              <w:rPr>
                <w:rFonts w:hint="eastAsia"/>
              </w:rPr>
              <w:t>年</w:t>
            </w:r>
            <w:r>
              <w:rPr>
                <w:rFonts w:hint="eastAsia"/>
              </w:rPr>
              <w:t>7</w:t>
            </w:r>
            <w:r>
              <w:rPr>
                <w:rFonts w:hint="eastAsia"/>
              </w:rPr>
              <w:t>月・差止</w:t>
            </w:r>
          </w:p>
        </w:tc>
      </w:tr>
    </w:tbl>
    <w:p w:rsidR="00213120" w:rsidRDefault="00213120" w:rsidP="00213120">
      <w:r>
        <w:rPr>
          <w:rFonts w:hint="eastAsia"/>
          <w:noProof/>
        </w:rPr>
        <mc:AlternateContent>
          <mc:Choice Requires="wps">
            <w:drawing>
              <wp:anchor distT="0" distB="0" distL="114300" distR="114300" simplePos="0" relativeHeight="251685888" behindDoc="0" locked="0" layoutInCell="1" allowOverlap="1" wp14:anchorId="488195B2" wp14:editId="2E58B3DE">
                <wp:simplePos x="0" y="0"/>
                <wp:positionH relativeFrom="column">
                  <wp:posOffset>3990975</wp:posOffset>
                </wp:positionH>
                <wp:positionV relativeFrom="paragraph">
                  <wp:posOffset>34925</wp:posOffset>
                </wp:positionV>
                <wp:extent cx="2638425" cy="876300"/>
                <wp:effectExtent l="0" t="0" r="28575" b="19050"/>
                <wp:wrapNone/>
                <wp:docPr id="25" name="上矢印吹き出し 25"/>
                <wp:cNvGraphicFramePr/>
                <a:graphic xmlns:a="http://schemas.openxmlformats.org/drawingml/2006/main">
                  <a:graphicData uri="http://schemas.microsoft.com/office/word/2010/wordprocessingShape">
                    <wps:wsp>
                      <wps:cNvSpPr/>
                      <wps:spPr>
                        <a:xfrm>
                          <a:off x="0" y="0"/>
                          <a:ext cx="2638425" cy="876300"/>
                        </a:xfrm>
                        <a:prstGeom prst="up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213120">
                            <w:pPr>
                              <w:jc w:val="center"/>
                            </w:pPr>
                            <w:r>
                              <w:rPr>
                                <w:rFonts w:hint="eastAsia"/>
                              </w:rPr>
                              <w:t>現在の生徒ステータスは</w:t>
                            </w:r>
                          </w:p>
                          <w:p w:rsidR="000C5074" w:rsidRPr="00997A1E" w:rsidRDefault="000C5074" w:rsidP="00213120">
                            <w:pPr>
                              <w:jc w:val="center"/>
                            </w:pPr>
                            <w:r>
                              <w:rPr>
                                <w:rFonts w:hint="eastAsia"/>
                              </w:rPr>
                              <w:t>「認可」または「差止」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E134167" id="上矢印吹き出し 25" o:spid="_x0000_s1041" type="#_x0000_t79" style="position:absolute;left:0;text-align:left;margin-left:314.25pt;margin-top:2.75pt;width:207.75pt;height:6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" adj="7565,9006,5400,9903" fillcolor="white [3201]" strokecolor="#4f81bd [3204]" strokeweight="2pt">
                <v:textbox>
                  <w:txbxContent>
                    <w:p w:rsidR="000C5074" w:rsidRDefault="000C5074" w:rsidP="00213120">
                      <w:pPr>
                        <w:jc w:val="center"/>
                      </w:pPr>
                      <w:r>
                        <w:rPr>
                          <w:rFonts w:hint="eastAsia"/>
                        </w:rPr>
                        <w:t>現在の生徒ステータスは</w:t>
                      </w:r>
                    </w:p>
                    <w:p w:rsidR="000C5074" w:rsidRPr="00997A1E" w:rsidRDefault="000C5074" w:rsidP="00213120">
                      <w:pPr>
                        <w:jc w:val="center"/>
                      </w:pPr>
                      <w:r>
                        <w:rPr>
                          <w:rFonts w:hint="eastAsia"/>
                        </w:rPr>
                        <w:t>「認可」または「差止」</w:t>
                      </w:r>
                    </w:p>
                  </w:txbxContent>
                </v:textbox>
              </v:shape>
            </w:pict>
          </mc:Fallback>
        </mc:AlternateContent>
      </w:r>
      <w:r>
        <w:rPr>
          <w:rFonts w:hint="eastAsia"/>
          <w:noProof/>
        </w:rPr>
        <mc:AlternateContent>
          <mc:Choice Requires="wps">
            <w:drawing>
              <wp:anchor distT="0" distB="0" distL="114300" distR="114300" simplePos="0" relativeHeight="251684864" behindDoc="0" locked="0" layoutInCell="1" allowOverlap="1" wp14:anchorId="1BF91C33" wp14:editId="3EBB8E1E">
                <wp:simplePos x="0" y="0"/>
                <wp:positionH relativeFrom="column">
                  <wp:posOffset>228600</wp:posOffset>
                </wp:positionH>
                <wp:positionV relativeFrom="paragraph">
                  <wp:posOffset>34925</wp:posOffset>
                </wp:positionV>
                <wp:extent cx="2200275" cy="876300"/>
                <wp:effectExtent l="0" t="0" r="28575" b="19050"/>
                <wp:wrapNone/>
                <wp:docPr id="26" name="上矢印吹き出し 26"/>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6"/>
                        </a:lnRef>
                        <a:fillRef idx="1">
                          <a:schemeClr val="lt1"/>
                        </a:fillRef>
                        <a:effectRef idx="0">
                          <a:schemeClr val="accent6"/>
                        </a:effectRef>
                        <a:fontRef idx="minor">
                          <a:schemeClr val="dk1"/>
                        </a:fontRef>
                      </wps:style>
                      <wps:txbx>
                        <w:txbxContent>
                          <w:p w:rsidR="000C5074" w:rsidRDefault="000C5074" w:rsidP="00EE6D32">
                            <w:pPr>
                              <w:jc w:val="center"/>
                            </w:pPr>
                            <w:r>
                              <w:rPr>
                                <w:rFonts w:hint="eastAsia"/>
                              </w:rPr>
                              <w:t>例：平成</w:t>
                            </w:r>
                            <w:r>
                              <w:rPr>
                                <w:rFonts w:hint="eastAsia"/>
                              </w:rPr>
                              <w:t>26</w:t>
                            </w:r>
                            <w:r>
                              <w:rPr>
                                <w:rFonts w:hint="eastAsia"/>
                              </w:rPr>
                              <w:t>年</w:t>
                            </w:r>
                            <w:r>
                              <w:rPr>
                                <w:rFonts w:hint="eastAsia"/>
                              </w:rPr>
                              <w:t>6</w:t>
                            </w:r>
                            <w:r>
                              <w:rPr>
                                <w:rFonts w:hint="eastAsia"/>
                              </w:rPr>
                              <w:t>月を</w:t>
                            </w:r>
                          </w:p>
                          <w:p w:rsidR="000C5074" w:rsidRDefault="000C5074" w:rsidP="00EE6D32">
                            <w:pPr>
                              <w:jc w:val="center"/>
                            </w:pPr>
                            <w:r>
                              <w:rPr>
                                <w:rFonts w:hint="eastAsia"/>
                              </w:rPr>
                              <w:t>認可としたい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DDA63D" id="上矢印吹き出し 26" o:spid="_x0000_s1042" type="#_x0000_t79" style="position:absolute;left:0;text-align:left;margin-left:18pt;margin-top:2.75pt;width:173.25pt;height:6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" adj="7565,8649,5400,9725" fillcolor="white [3201]" strokecolor="#f79646 [3209]" strokeweight="2pt">
                <v:textbox>
                  <w:txbxContent>
                    <w:p w:rsidR="000C5074" w:rsidRDefault="000C5074" w:rsidP="00EE6D32">
                      <w:pPr>
                        <w:jc w:val="center"/>
                      </w:pPr>
                      <w:r>
                        <w:rPr>
                          <w:rFonts w:hint="eastAsia"/>
                        </w:rPr>
                        <w:t>例：平成</w:t>
                      </w:r>
                      <w:r>
                        <w:rPr>
                          <w:rFonts w:hint="eastAsia"/>
                        </w:rPr>
                        <w:t>26</w:t>
                      </w:r>
                      <w:r>
                        <w:rPr>
                          <w:rFonts w:hint="eastAsia"/>
                        </w:rPr>
                        <w:t>年</w:t>
                      </w:r>
                      <w:r>
                        <w:rPr>
                          <w:rFonts w:hint="eastAsia"/>
                        </w:rPr>
                        <w:t>6</w:t>
                      </w:r>
                      <w:r>
                        <w:rPr>
                          <w:rFonts w:hint="eastAsia"/>
                        </w:rPr>
                        <w:t>月を</w:t>
                      </w:r>
                    </w:p>
                    <w:p w:rsidR="000C5074" w:rsidRDefault="000C5074" w:rsidP="00EE6D32">
                      <w:pPr>
                        <w:jc w:val="center"/>
                      </w:pPr>
                      <w:r>
                        <w:rPr>
                          <w:rFonts w:hint="eastAsia"/>
                        </w:rPr>
                        <w:t>認可としたい</w:t>
                      </w:r>
                    </w:p>
                  </w:txbxContent>
                </v:textbox>
              </v:shape>
            </w:pict>
          </mc:Fallback>
        </mc:AlternateContent>
      </w:r>
    </w:p>
    <w:p w:rsidR="00213120" w:rsidRDefault="00213120" w:rsidP="00213120"/>
    <w:p w:rsidR="00213120" w:rsidRDefault="00213120" w:rsidP="00213120"/>
    <w:p w:rsidR="00213120" w:rsidRDefault="00213120" w:rsidP="00213120"/>
    <w:p w:rsidR="00213120" w:rsidRDefault="00213120" w:rsidP="00213120"/>
    <w:tbl>
      <w:tblPr>
        <w:tblStyle w:val="aa"/>
        <w:tblW w:w="0" w:type="auto"/>
        <w:tblLook w:val="04A0" w:firstRow="1" w:lastRow="0" w:firstColumn="1" w:lastColumn="0" w:noHBand="0" w:noVBand="1"/>
      </w:tblPr>
      <w:tblGrid>
        <w:gridCol w:w="10664"/>
      </w:tblGrid>
      <w:tr w:rsidR="00213120" w:rsidTr="000C5074">
        <w:tc>
          <w:tcPr>
            <w:tcW w:w="10664" w:type="dxa"/>
          </w:tcPr>
          <w:p w:rsidR="00213120" w:rsidRPr="00D629C0" w:rsidRDefault="00213120" w:rsidP="000C5074">
            <w:pPr>
              <w:rPr>
                <w:b/>
              </w:rPr>
            </w:pPr>
            <w:r w:rsidRPr="00D629C0">
              <w:rPr>
                <w:rFonts w:hint="eastAsia"/>
                <w:b/>
              </w:rPr>
              <w:t>前準備</w:t>
            </w:r>
          </w:p>
          <w:p w:rsidR="00EE6D32" w:rsidRDefault="00EE6D32" w:rsidP="00EE6D32">
            <w:pPr>
              <w:pStyle w:val="ab"/>
              <w:numPr>
                <w:ilvl w:val="0"/>
                <w:numId w:val="4"/>
              </w:numPr>
              <w:ind w:leftChars="0"/>
            </w:pPr>
            <w:r>
              <w:rPr>
                <w:rFonts w:hint="eastAsia"/>
              </w:rPr>
              <w:t>学校用システムの平成</w:t>
            </w:r>
            <w:r>
              <w:rPr>
                <w:rFonts w:hint="eastAsia"/>
              </w:rPr>
              <w:t>28</w:t>
            </w:r>
            <w:r>
              <w:rPr>
                <w:rFonts w:hint="eastAsia"/>
              </w:rPr>
              <w:t>年度の「収入状況届出」画面で、開始年月「平成</w:t>
            </w:r>
            <w:r>
              <w:rPr>
                <w:rFonts w:hint="eastAsia"/>
              </w:rPr>
              <w:t>28</w:t>
            </w:r>
            <w:r>
              <w:rPr>
                <w:rFonts w:hint="eastAsia"/>
              </w:rPr>
              <w:t>年</w:t>
            </w:r>
            <w:r>
              <w:rPr>
                <w:rFonts w:hint="eastAsia"/>
              </w:rPr>
              <w:t>7</w:t>
            </w:r>
            <w:r>
              <w:rPr>
                <w:rFonts w:hint="eastAsia"/>
              </w:rPr>
              <w:t>月」にて市町村民税所得割額「</w:t>
            </w:r>
            <w:r>
              <w:rPr>
                <w:rFonts w:hint="eastAsia"/>
              </w:rPr>
              <w:t>9999999</w:t>
            </w:r>
            <w:r>
              <w:rPr>
                <w:rFonts w:hint="eastAsia"/>
              </w:rPr>
              <w:t>」円を入力して処理し、便宜的に「所得制限」にして下さい。「収入状況届出</w:t>
            </w:r>
            <w:r>
              <w:rPr>
                <w:rFonts w:hint="eastAsia"/>
              </w:rPr>
              <w:t>A-15.csv</w:t>
            </w:r>
            <w:r>
              <w:rPr>
                <w:rFonts w:hint="eastAsia"/>
              </w:rPr>
              <w:t>」を作成して下さい。後は通常どおり都道府県用システム→学校用システムで処理をして下さい。</w:t>
            </w:r>
          </w:p>
          <w:p w:rsidR="00213120" w:rsidRPr="00EE6D32" w:rsidRDefault="00EE6D32" w:rsidP="00EE6D32">
            <w:pPr>
              <w:pStyle w:val="ab"/>
              <w:numPr>
                <w:ilvl w:val="0"/>
                <w:numId w:val="4"/>
              </w:numPr>
              <w:ind w:leftChars="0"/>
            </w:pPr>
            <w:r>
              <w:rPr>
                <w:rFonts w:hint="eastAsia"/>
              </w:rPr>
              <w:t>学校用システムの平成</w:t>
            </w:r>
            <w:r>
              <w:rPr>
                <w:rFonts w:hint="eastAsia"/>
              </w:rPr>
              <w:t>28</w:t>
            </w:r>
            <w:r>
              <w:rPr>
                <w:rFonts w:hint="eastAsia"/>
              </w:rPr>
              <w:t>年度の「収入状況届出」画面で、開始年月「平成</w:t>
            </w:r>
            <w:r>
              <w:rPr>
                <w:rFonts w:hint="eastAsia"/>
              </w:rPr>
              <w:t>28</w:t>
            </w:r>
            <w:r>
              <w:rPr>
                <w:rFonts w:hint="eastAsia"/>
              </w:rPr>
              <w:t>年</w:t>
            </w:r>
            <w:r>
              <w:rPr>
                <w:rFonts w:hint="eastAsia"/>
              </w:rPr>
              <w:t>7</w:t>
            </w:r>
            <w:r>
              <w:rPr>
                <w:rFonts w:hint="eastAsia"/>
              </w:rPr>
              <w:t>月」にて「申請しない人」にチェックを入れて処理し、便宜的に「不認可」にして下さい。「収入状況届出</w:t>
            </w:r>
            <w:r>
              <w:rPr>
                <w:rFonts w:hint="eastAsia"/>
              </w:rPr>
              <w:t>A-15.csv</w:t>
            </w:r>
            <w:r>
              <w:rPr>
                <w:rFonts w:hint="eastAsia"/>
              </w:rPr>
              <w:t>」を作成して下さい。後は通常どおり都道府県用システム→学校用システムで処理をして下さい。</w:t>
            </w:r>
          </w:p>
        </w:tc>
      </w:tr>
    </w:tbl>
    <w:p w:rsidR="00213120" w:rsidRDefault="00213120" w:rsidP="00213120"/>
    <w:p w:rsidR="00213120" w:rsidRPr="000D71D6" w:rsidRDefault="00213120" w:rsidP="00EE6D32">
      <w:pPr>
        <w:pStyle w:val="ab"/>
        <w:numPr>
          <w:ilvl w:val="0"/>
          <w:numId w:val="14"/>
        </w:numPr>
        <w:ind w:leftChars="0"/>
        <w:rPr>
          <w:b/>
        </w:rPr>
      </w:pPr>
      <w:r w:rsidRPr="000D71D6">
        <w:rPr>
          <w:rFonts w:hint="eastAsia"/>
          <w:b/>
        </w:rPr>
        <w:t xml:space="preserve">パターン１　</w:t>
      </w:r>
      <w:r w:rsidR="00EE6D32">
        <w:rPr>
          <w:rFonts w:hint="eastAsia"/>
          <w:b/>
        </w:rPr>
        <w:t>現在の生徒ステータスが「認可」で、</w:t>
      </w:r>
      <w:r w:rsidRPr="000D71D6">
        <w:rPr>
          <w:rFonts w:hint="eastAsia"/>
          <w:b/>
        </w:rPr>
        <w:t>平成</w:t>
      </w:r>
      <w:r w:rsidRPr="000D71D6">
        <w:rPr>
          <w:rFonts w:hint="eastAsia"/>
          <w:b/>
        </w:rPr>
        <w:t>26</w:t>
      </w:r>
      <w:r w:rsidRPr="000D71D6">
        <w:rPr>
          <w:rFonts w:hint="eastAsia"/>
          <w:b/>
        </w:rPr>
        <w:t>年</w:t>
      </w:r>
      <w:r w:rsidRPr="000D71D6">
        <w:rPr>
          <w:rFonts w:hint="eastAsia"/>
          <w:b/>
        </w:rPr>
        <w:t>6</w:t>
      </w:r>
      <w:r w:rsidRPr="000D71D6">
        <w:rPr>
          <w:rFonts w:hint="eastAsia"/>
          <w:b/>
        </w:rPr>
        <w:t>月</w:t>
      </w:r>
      <w:r w:rsidR="00EE6D32">
        <w:rPr>
          <w:rFonts w:hint="eastAsia"/>
          <w:b/>
        </w:rPr>
        <w:t>を不認可から認可とする</w:t>
      </w:r>
      <w:r w:rsidRPr="000D71D6">
        <w:rPr>
          <w:rFonts w:hint="eastAsia"/>
          <w:b/>
        </w:rPr>
        <w:t>場合</w:t>
      </w:r>
    </w:p>
    <w:p w:rsidR="00213120" w:rsidRDefault="00213120" w:rsidP="00EE6D32">
      <w:pPr>
        <w:pStyle w:val="ab"/>
        <w:numPr>
          <w:ilvl w:val="0"/>
          <w:numId w:val="13"/>
        </w:numPr>
        <w:ind w:leftChars="0"/>
      </w:pPr>
      <w:r>
        <w:rPr>
          <w:rFonts w:hint="eastAsia"/>
        </w:rPr>
        <w:t>上記のとおり、前準備を行います。</w:t>
      </w:r>
    </w:p>
    <w:p w:rsidR="00EE6D32" w:rsidRDefault="00213120" w:rsidP="00EE6D32">
      <w:pPr>
        <w:pStyle w:val="ab"/>
        <w:numPr>
          <w:ilvl w:val="0"/>
          <w:numId w:val="13"/>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6</w:t>
      </w:r>
      <w:r>
        <w:rPr>
          <w:rFonts w:hint="eastAsia"/>
        </w:rPr>
        <w:t>月」にて処理し、「収入状況届出</w:t>
      </w:r>
      <w:r>
        <w:rPr>
          <w:rFonts w:hint="eastAsia"/>
        </w:rPr>
        <w:t>A-15.csv</w:t>
      </w:r>
      <w:r>
        <w:rPr>
          <w:rFonts w:hint="eastAsia"/>
        </w:rPr>
        <w:t>」を作成して下さい。後は通常どおり都道府県用システム→学校用システムで処理をして下さい。</w:t>
      </w:r>
    </w:p>
    <w:p w:rsidR="00EE6D32" w:rsidRDefault="00EE6D32" w:rsidP="00EE6D32">
      <w:pPr>
        <w:pStyle w:val="ab"/>
        <w:ind w:leftChars="0" w:left="420"/>
      </w:pPr>
    </w:p>
    <w:p w:rsidR="00213120" w:rsidRDefault="00DC71AB" w:rsidP="002E5E82">
      <w:pPr>
        <w:pStyle w:val="ab"/>
        <w:numPr>
          <w:ilvl w:val="0"/>
          <w:numId w:val="13"/>
        </w:numPr>
        <w:ind w:leftChars="0"/>
      </w:pPr>
      <w:r w:rsidRPr="00E2782E">
        <w:rPr>
          <w:rFonts w:hint="eastAsia"/>
        </w:rPr>
        <w:t>前準備で便宜的に処理した「平成</w:t>
      </w:r>
      <w:r w:rsidRPr="00E2782E">
        <w:rPr>
          <w:rFonts w:hint="eastAsia"/>
        </w:rPr>
        <w:t>28</w:t>
      </w:r>
      <w:r w:rsidRPr="00E2782E">
        <w:rPr>
          <w:rFonts w:hint="eastAsia"/>
        </w:rPr>
        <w:t>年</w:t>
      </w:r>
      <w:r w:rsidRPr="00E2782E">
        <w:rPr>
          <w:rFonts w:hint="eastAsia"/>
        </w:rPr>
        <w:t>7</w:t>
      </w:r>
      <w:r w:rsidRPr="00E2782E">
        <w:rPr>
          <w:rFonts w:hint="eastAsia"/>
        </w:rPr>
        <w:t>月」を元の状態に戻すため</w:t>
      </w:r>
      <w:r>
        <w:rPr>
          <w:rFonts w:hint="eastAsia"/>
        </w:rPr>
        <w:t>、平成</w:t>
      </w:r>
      <w:r>
        <w:rPr>
          <w:rFonts w:hint="eastAsia"/>
        </w:rPr>
        <w:t>26</w:t>
      </w:r>
      <w:r>
        <w:rPr>
          <w:rFonts w:hint="eastAsia"/>
        </w:rPr>
        <w:t>年</w:t>
      </w:r>
      <w:r>
        <w:rPr>
          <w:rFonts w:hint="eastAsia"/>
        </w:rPr>
        <w:t>7</w:t>
      </w:r>
      <w:r>
        <w:rPr>
          <w:rFonts w:hint="eastAsia"/>
        </w:rPr>
        <w:t>月・平成</w:t>
      </w:r>
      <w:r>
        <w:rPr>
          <w:rFonts w:hint="eastAsia"/>
        </w:rPr>
        <w:t>27</w:t>
      </w:r>
      <w:r>
        <w:rPr>
          <w:rFonts w:hint="eastAsia"/>
        </w:rPr>
        <w:t>年</w:t>
      </w:r>
      <w:r>
        <w:rPr>
          <w:rFonts w:hint="eastAsia"/>
        </w:rPr>
        <w:t>7</w:t>
      </w:r>
      <w:r>
        <w:rPr>
          <w:rFonts w:hint="eastAsia"/>
        </w:rPr>
        <w:t>月・平成</w:t>
      </w:r>
      <w:r>
        <w:rPr>
          <w:rFonts w:hint="eastAsia"/>
        </w:rPr>
        <w:t>28</w:t>
      </w:r>
      <w:r>
        <w:rPr>
          <w:rFonts w:hint="eastAsia"/>
        </w:rPr>
        <w:t>年</w:t>
      </w:r>
      <w:r>
        <w:rPr>
          <w:rFonts w:hint="eastAsia"/>
        </w:rPr>
        <w:t>7</w:t>
      </w:r>
      <w:r>
        <w:rPr>
          <w:rFonts w:hint="eastAsia"/>
        </w:rPr>
        <w:t>月の収入状況届出処理を当時行った内容にて時系列順に行って下さい。</w:t>
      </w:r>
    </w:p>
    <w:p w:rsidR="00DC71AB" w:rsidRPr="00EE6D32" w:rsidRDefault="00DC71AB" w:rsidP="00213120"/>
    <w:p w:rsidR="00EE6D32" w:rsidRPr="000D71D6" w:rsidRDefault="00EE6D32" w:rsidP="00EE6D32">
      <w:pPr>
        <w:pStyle w:val="ab"/>
        <w:numPr>
          <w:ilvl w:val="0"/>
          <w:numId w:val="14"/>
        </w:numPr>
        <w:ind w:leftChars="0"/>
        <w:rPr>
          <w:b/>
        </w:rPr>
      </w:pPr>
      <w:r>
        <w:rPr>
          <w:rFonts w:hint="eastAsia"/>
          <w:b/>
        </w:rPr>
        <w:t>パターン２</w:t>
      </w:r>
      <w:r w:rsidRPr="000D71D6">
        <w:rPr>
          <w:rFonts w:hint="eastAsia"/>
          <w:b/>
        </w:rPr>
        <w:t xml:space="preserve">　</w:t>
      </w:r>
      <w:r>
        <w:rPr>
          <w:rFonts w:hint="eastAsia"/>
          <w:b/>
        </w:rPr>
        <w:t>現在の生徒ステータスが「差止」で、</w:t>
      </w:r>
      <w:r w:rsidRPr="000D71D6">
        <w:rPr>
          <w:rFonts w:hint="eastAsia"/>
          <w:b/>
        </w:rPr>
        <w:t>平成</w:t>
      </w:r>
      <w:r w:rsidRPr="000D71D6">
        <w:rPr>
          <w:rFonts w:hint="eastAsia"/>
          <w:b/>
        </w:rPr>
        <w:t>26</w:t>
      </w:r>
      <w:r w:rsidRPr="000D71D6">
        <w:rPr>
          <w:rFonts w:hint="eastAsia"/>
          <w:b/>
        </w:rPr>
        <w:t>年</w:t>
      </w:r>
      <w:r w:rsidRPr="000D71D6">
        <w:rPr>
          <w:rFonts w:hint="eastAsia"/>
          <w:b/>
        </w:rPr>
        <w:t>6</w:t>
      </w:r>
      <w:r w:rsidRPr="000D71D6">
        <w:rPr>
          <w:rFonts w:hint="eastAsia"/>
          <w:b/>
        </w:rPr>
        <w:t>月</w:t>
      </w:r>
      <w:r>
        <w:rPr>
          <w:rFonts w:hint="eastAsia"/>
          <w:b/>
        </w:rPr>
        <w:t>を不認可から認可とする</w:t>
      </w:r>
      <w:r w:rsidRPr="000D71D6">
        <w:rPr>
          <w:rFonts w:hint="eastAsia"/>
          <w:b/>
        </w:rPr>
        <w:t>場合</w:t>
      </w:r>
    </w:p>
    <w:p w:rsidR="00213120" w:rsidRDefault="00213120" w:rsidP="00EE6D32">
      <w:pPr>
        <w:pStyle w:val="ab"/>
        <w:numPr>
          <w:ilvl w:val="0"/>
          <w:numId w:val="15"/>
        </w:numPr>
        <w:ind w:leftChars="0"/>
      </w:pPr>
      <w:r>
        <w:rPr>
          <w:rFonts w:hint="eastAsia"/>
        </w:rPr>
        <w:t>上記のとおり、前準備を行います。</w:t>
      </w:r>
    </w:p>
    <w:p w:rsidR="00213120" w:rsidRDefault="00213120" w:rsidP="00EE6D32">
      <w:pPr>
        <w:pStyle w:val="ab"/>
        <w:numPr>
          <w:ilvl w:val="0"/>
          <w:numId w:val="15"/>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6</w:t>
      </w:r>
      <w:r>
        <w:rPr>
          <w:rFonts w:hint="eastAsia"/>
        </w:rPr>
        <w:t>月」</w:t>
      </w:r>
      <w:r w:rsidR="00EE6D32">
        <w:rPr>
          <w:rFonts w:hint="eastAsia"/>
        </w:rPr>
        <w:t>にて</w:t>
      </w:r>
      <w:r>
        <w:rPr>
          <w:rFonts w:hint="eastAsia"/>
        </w:rPr>
        <w:t>処理し、「収入状況届出</w:t>
      </w:r>
      <w:r>
        <w:rPr>
          <w:rFonts w:hint="eastAsia"/>
        </w:rPr>
        <w:t>A-15.csv</w:t>
      </w:r>
      <w:r>
        <w:rPr>
          <w:rFonts w:hint="eastAsia"/>
        </w:rPr>
        <w:t>」を作成して下さい。後は通常どおり都道府県用システム→学校用システムで処理をして下さい。</w:t>
      </w:r>
    </w:p>
    <w:p w:rsidR="00213120" w:rsidRDefault="00307061" w:rsidP="00EE6D32">
      <w:pPr>
        <w:pStyle w:val="ab"/>
        <w:numPr>
          <w:ilvl w:val="0"/>
          <w:numId w:val="15"/>
        </w:numPr>
        <w:ind w:leftChars="0"/>
      </w:pPr>
      <w:r w:rsidRPr="00E2782E">
        <w:rPr>
          <w:rFonts w:hint="eastAsia"/>
        </w:rPr>
        <w:t>前準備で便宜的に処理した「平成</w:t>
      </w:r>
      <w:r w:rsidRPr="00E2782E">
        <w:rPr>
          <w:rFonts w:hint="eastAsia"/>
        </w:rPr>
        <w:t>28</w:t>
      </w:r>
      <w:r w:rsidRPr="00E2782E">
        <w:rPr>
          <w:rFonts w:hint="eastAsia"/>
        </w:rPr>
        <w:t>年</w:t>
      </w:r>
      <w:r w:rsidRPr="00E2782E">
        <w:rPr>
          <w:rFonts w:hint="eastAsia"/>
        </w:rPr>
        <w:t>7</w:t>
      </w:r>
      <w:r w:rsidRPr="00E2782E">
        <w:rPr>
          <w:rFonts w:hint="eastAsia"/>
        </w:rPr>
        <w:t>月」を元の状態に戻すため</w:t>
      </w:r>
      <w:r w:rsidR="00213120">
        <w:rPr>
          <w:rFonts w:hint="eastAsia"/>
        </w:rPr>
        <w:t>、平成</w:t>
      </w:r>
      <w:r w:rsidR="00213120">
        <w:rPr>
          <w:rFonts w:hint="eastAsia"/>
        </w:rPr>
        <w:t>26</w:t>
      </w:r>
      <w:r w:rsidR="00213120">
        <w:rPr>
          <w:rFonts w:hint="eastAsia"/>
        </w:rPr>
        <w:t>年</w:t>
      </w:r>
      <w:r w:rsidR="00213120">
        <w:rPr>
          <w:rFonts w:hint="eastAsia"/>
        </w:rPr>
        <w:t>7</w:t>
      </w:r>
      <w:r w:rsidR="00213120">
        <w:rPr>
          <w:rFonts w:hint="eastAsia"/>
        </w:rPr>
        <w:t>月・平成</w:t>
      </w:r>
      <w:r w:rsidR="00213120">
        <w:rPr>
          <w:rFonts w:hint="eastAsia"/>
        </w:rPr>
        <w:t>27</w:t>
      </w:r>
      <w:r w:rsidR="00213120">
        <w:rPr>
          <w:rFonts w:hint="eastAsia"/>
        </w:rPr>
        <w:t>年</w:t>
      </w:r>
      <w:r w:rsidR="00213120">
        <w:rPr>
          <w:rFonts w:hint="eastAsia"/>
        </w:rPr>
        <w:t>7</w:t>
      </w:r>
      <w:r w:rsidR="00213120">
        <w:rPr>
          <w:rFonts w:hint="eastAsia"/>
        </w:rPr>
        <w:t>月・平成</w:t>
      </w:r>
      <w:r w:rsidR="00213120">
        <w:rPr>
          <w:rFonts w:hint="eastAsia"/>
        </w:rPr>
        <w:t>28</w:t>
      </w:r>
      <w:r w:rsidR="00213120">
        <w:rPr>
          <w:rFonts w:hint="eastAsia"/>
        </w:rPr>
        <w:t>年</w:t>
      </w:r>
      <w:r w:rsidR="00213120">
        <w:rPr>
          <w:rFonts w:hint="eastAsia"/>
        </w:rPr>
        <w:t>7</w:t>
      </w:r>
      <w:r w:rsidR="00213120">
        <w:rPr>
          <w:rFonts w:hint="eastAsia"/>
        </w:rPr>
        <w:t>月の収入状況届出処理を当時行った内容にて時系列順に行って下さい。</w:t>
      </w:r>
    </w:p>
    <w:p w:rsidR="00213120" w:rsidRDefault="00213120" w:rsidP="00213120"/>
    <w:p w:rsidR="00684FD1" w:rsidRDefault="00684FD1">
      <w:pPr>
        <w:widowControl/>
        <w:jc w:val="left"/>
        <w:rPr>
          <w:rFonts w:asciiTheme="majorHAnsi" w:eastAsiaTheme="majorEastAsia" w:hAnsiTheme="majorHAnsi" w:cstheme="majorBidi"/>
          <w:sz w:val="24"/>
        </w:rPr>
      </w:pPr>
      <w:r>
        <w:rPr>
          <w:rFonts w:asciiTheme="majorHAnsi" w:eastAsiaTheme="majorEastAsia" w:hAnsiTheme="majorHAnsi" w:cstheme="majorBidi"/>
          <w:sz w:val="24"/>
        </w:rPr>
        <w:br w:type="page"/>
      </w:r>
    </w:p>
    <w:p w:rsidR="00EB60A6" w:rsidRPr="000D71D6" w:rsidRDefault="00EB60A6" w:rsidP="00EB60A6">
      <w:pPr>
        <w:pStyle w:val="1"/>
      </w:pPr>
      <w:r>
        <w:rPr>
          <w:rFonts w:hint="eastAsia"/>
        </w:rPr>
        <w:lastRenderedPageBreak/>
        <w:t>ケース４</w:t>
      </w:r>
      <w:r w:rsidRPr="000D71D6">
        <w:rPr>
          <w:rFonts w:hint="eastAsia"/>
        </w:rPr>
        <w:t xml:space="preserve">　</w:t>
      </w:r>
      <w:r>
        <w:rPr>
          <w:rFonts w:hint="eastAsia"/>
        </w:rPr>
        <w:t>認定時に遡及して</w:t>
      </w:r>
      <w:r w:rsidRPr="000D71D6">
        <w:rPr>
          <w:rFonts w:hint="eastAsia"/>
        </w:rPr>
        <w:t>所得制限・加算区分を</w:t>
      </w:r>
      <w:r>
        <w:rPr>
          <w:rFonts w:hint="eastAsia"/>
        </w:rPr>
        <w:t>変更</w:t>
      </w:r>
      <w:r w:rsidRPr="000D71D6">
        <w:rPr>
          <w:rFonts w:hint="eastAsia"/>
        </w:rPr>
        <w:t>したい場合</w:t>
      </w:r>
    </w:p>
    <w:p w:rsidR="00EB60A6" w:rsidRDefault="00EB60A6" w:rsidP="00EB60A6"/>
    <w:p w:rsidR="00EB60A6" w:rsidRDefault="00EB60A6" w:rsidP="00EB60A6">
      <w:pPr>
        <w:pStyle w:val="ab"/>
        <w:numPr>
          <w:ilvl w:val="0"/>
          <w:numId w:val="17"/>
        </w:numPr>
        <w:ind w:leftChars="0"/>
        <w:rPr>
          <w:b/>
        </w:rPr>
      </w:pPr>
      <w:r w:rsidRPr="000C5074">
        <w:rPr>
          <w:rFonts w:hint="eastAsia"/>
          <w:b/>
        </w:rPr>
        <w:t>パターン１　現在の生徒ステータスが「認可」で、平成</w:t>
      </w:r>
      <w:r w:rsidRPr="000C5074">
        <w:rPr>
          <w:rFonts w:hint="eastAsia"/>
          <w:b/>
        </w:rPr>
        <w:t>26</w:t>
      </w:r>
      <w:r w:rsidRPr="000C5074">
        <w:rPr>
          <w:rFonts w:hint="eastAsia"/>
          <w:b/>
        </w:rPr>
        <w:t>年</w:t>
      </w:r>
      <w:r>
        <w:rPr>
          <w:rFonts w:hint="eastAsia"/>
          <w:b/>
        </w:rPr>
        <w:t>4</w:t>
      </w:r>
      <w:r w:rsidRPr="000C5074">
        <w:rPr>
          <w:rFonts w:hint="eastAsia"/>
          <w:b/>
        </w:rPr>
        <w:t>月を</w:t>
      </w:r>
      <w:r>
        <w:rPr>
          <w:rFonts w:hint="eastAsia"/>
          <w:b/>
        </w:rPr>
        <w:t>「</w:t>
      </w:r>
      <w:r w:rsidRPr="000C5074">
        <w:rPr>
          <w:rFonts w:hint="eastAsia"/>
          <w:b/>
        </w:rPr>
        <w:t>認可</w:t>
      </w:r>
      <w:r>
        <w:rPr>
          <w:rFonts w:hint="eastAsia"/>
          <w:b/>
        </w:rPr>
        <w:t>」</w:t>
      </w:r>
      <w:r w:rsidRPr="000C5074">
        <w:rPr>
          <w:rFonts w:hint="eastAsia"/>
          <w:b/>
        </w:rPr>
        <w:t>から</w:t>
      </w:r>
      <w:r>
        <w:rPr>
          <w:rFonts w:hint="eastAsia"/>
          <w:b/>
        </w:rPr>
        <w:t>「不</w:t>
      </w:r>
      <w:r w:rsidRPr="000C5074">
        <w:rPr>
          <w:rFonts w:hint="eastAsia"/>
          <w:b/>
        </w:rPr>
        <w:t>認可</w:t>
      </w:r>
      <w:r>
        <w:rPr>
          <w:rFonts w:hint="eastAsia"/>
          <w:b/>
        </w:rPr>
        <w:t>」</w:t>
      </w:r>
      <w:r w:rsidRPr="000C5074">
        <w:rPr>
          <w:rFonts w:hint="eastAsia"/>
          <w:b/>
        </w:rPr>
        <w:t>とする場合</w:t>
      </w:r>
    </w:p>
    <w:p w:rsidR="00EB60A6" w:rsidRPr="000C5074" w:rsidRDefault="00EB60A6" w:rsidP="00EB60A6">
      <w:pPr>
        <w:pStyle w:val="ab"/>
        <w:ind w:leftChars="0" w:left="420"/>
        <w:rPr>
          <w:b/>
        </w:rPr>
      </w:pPr>
      <w:r w:rsidRPr="00CB2232">
        <w:rPr>
          <w:rFonts w:hint="eastAsia"/>
          <w:b/>
          <w:u w:val="single"/>
        </w:rPr>
        <w:t>平成</w:t>
      </w:r>
      <w:r w:rsidRPr="00CB2232">
        <w:rPr>
          <w:rFonts w:hint="eastAsia"/>
          <w:b/>
          <w:u w:val="single"/>
        </w:rPr>
        <w:t>26</w:t>
      </w:r>
      <w:r w:rsidRPr="00CB2232">
        <w:rPr>
          <w:rFonts w:hint="eastAsia"/>
          <w:b/>
          <w:u w:val="single"/>
        </w:rPr>
        <w:t>年</w:t>
      </w:r>
      <w:r w:rsidRPr="00CB2232">
        <w:rPr>
          <w:rFonts w:hint="eastAsia"/>
          <w:b/>
          <w:u w:val="single"/>
        </w:rPr>
        <w:t>4</w:t>
      </w:r>
      <w:r w:rsidRPr="00CB2232">
        <w:rPr>
          <w:rFonts w:hint="eastAsia"/>
          <w:b/>
          <w:u w:val="single"/>
        </w:rPr>
        <w:t>月の前月は認定前なので、現在の生徒ステータスを</w:t>
      </w:r>
      <w:r>
        <w:rPr>
          <w:rFonts w:hint="eastAsia"/>
          <w:b/>
          <w:u w:val="single"/>
        </w:rPr>
        <w:t>認定されていない状態</w:t>
      </w:r>
      <w:r w:rsidRPr="00CB2232">
        <w:rPr>
          <w:rFonts w:hint="eastAsia"/>
          <w:b/>
          <w:u w:val="single"/>
        </w:rPr>
        <w:t>にする必要があります。</w:t>
      </w:r>
    </w:p>
    <w:p w:rsidR="000C5074" w:rsidRPr="00EB60A6" w:rsidRDefault="000C5074" w:rsidP="00213120"/>
    <w:tbl>
      <w:tblPr>
        <w:tblStyle w:val="aa"/>
        <w:tblW w:w="0" w:type="auto"/>
        <w:tblLook w:val="04A0" w:firstRow="1" w:lastRow="0" w:firstColumn="1" w:lastColumn="0" w:noHBand="0" w:noVBand="1"/>
      </w:tblPr>
      <w:tblGrid>
        <w:gridCol w:w="2666"/>
        <w:gridCol w:w="2666"/>
        <w:gridCol w:w="2666"/>
        <w:gridCol w:w="2666"/>
      </w:tblGrid>
      <w:tr w:rsidR="00213120" w:rsidTr="000C5074">
        <w:tc>
          <w:tcPr>
            <w:tcW w:w="2666" w:type="dxa"/>
          </w:tcPr>
          <w:p w:rsidR="00213120" w:rsidRDefault="00213120" w:rsidP="000C5074">
            <w:r>
              <w:rPr>
                <w:rFonts w:hint="eastAsia"/>
              </w:rPr>
              <w:t>H26</w:t>
            </w:r>
            <w:r>
              <w:rPr>
                <w:rFonts w:hint="eastAsia"/>
              </w:rPr>
              <w:t>年</w:t>
            </w:r>
            <w:r>
              <w:rPr>
                <w:rFonts w:hint="eastAsia"/>
              </w:rPr>
              <w:t>4</w:t>
            </w:r>
            <w:r>
              <w:rPr>
                <w:rFonts w:hint="eastAsia"/>
              </w:rPr>
              <w:t>月・認可</w:t>
            </w:r>
          </w:p>
        </w:tc>
        <w:tc>
          <w:tcPr>
            <w:tcW w:w="2666" w:type="dxa"/>
          </w:tcPr>
          <w:p w:rsidR="00213120" w:rsidRDefault="00213120" w:rsidP="000C5074">
            <w:r>
              <w:rPr>
                <w:rFonts w:hint="eastAsia"/>
              </w:rPr>
              <w:t>H26</w:t>
            </w:r>
            <w:r>
              <w:rPr>
                <w:rFonts w:hint="eastAsia"/>
              </w:rPr>
              <w:t>年</w:t>
            </w:r>
            <w:r>
              <w:rPr>
                <w:rFonts w:hint="eastAsia"/>
              </w:rPr>
              <w:t>7</w:t>
            </w:r>
            <w:r>
              <w:rPr>
                <w:rFonts w:hint="eastAsia"/>
              </w:rPr>
              <w:t>月・認可</w:t>
            </w:r>
          </w:p>
        </w:tc>
        <w:tc>
          <w:tcPr>
            <w:tcW w:w="2666" w:type="dxa"/>
          </w:tcPr>
          <w:p w:rsidR="00213120" w:rsidRDefault="00213120" w:rsidP="000C5074">
            <w:r>
              <w:rPr>
                <w:rFonts w:hint="eastAsia"/>
              </w:rPr>
              <w:t>H27</w:t>
            </w:r>
            <w:r>
              <w:rPr>
                <w:rFonts w:hint="eastAsia"/>
              </w:rPr>
              <w:t>年</w:t>
            </w:r>
            <w:r>
              <w:rPr>
                <w:rFonts w:hint="eastAsia"/>
              </w:rPr>
              <w:t>7</w:t>
            </w:r>
            <w:r>
              <w:rPr>
                <w:rFonts w:hint="eastAsia"/>
              </w:rPr>
              <w:t>月・認可</w:t>
            </w:r>
          </w:p>
        </w:tc>
        <w:tc>
          <w:tcPr>
            <w:tcW w:w="2666" w:type="dxa"/>
          </w:tcPr>
          <w:p w:rsidR="00213120" w:rsidRDefault="00213120" w:rsidP="000C5074">
            <w:r>
              <w:rPr>
                <w:rFonts w:hint="eastAsia"/>
              </w:rPr>
              <w:t>H28</w:t>
            </w:r>
            <w:r>
              <w:rPr>
                <w:rFonts w:hint="eastAsia"/>
              </w:rPr>
              <w:t>年</w:t>
            </w:r>
            <w:r>
              <w:rPr>
                <w:rFonts w:hint="eastAsia"/>
              </w:rPr>
              <w:t>7</w:t>
            </w:r>
            <w:r>
              <w:rPr>
                <w:rFonts w:hint="eastAsia"/>
              </w:rPr>
              <w:t>月・認可</w:t>
            </w:r>
          </w:p>
        </w:tc>
      </w:tr>
    </w:tbl>
    <w:p w:rsidR="00213120" w:rsidRDefault="00213120" w:rsidP="00213120">
      <w:r>
        <w:rPr>
          <w:rFonts w:hint="eastAsia"/>
          <w:noProof/>
        </w:rPr>
        <mc:AlternateContent>
          <mc:Choice Requires="wps">
            <w:drawing>
              <wp:anchor distT="0" distB="0" distL="114300" distR="114300" simplePos="0" relativeHeight="251681792" behindDoc="0" locked="0" layoutInCell="1" allowOverlap="1" wp14:anchorId="1842E4C9" wp14:editId="594FBEEC">
                <wp:simplePos x="0" y="0"/>
                <wp:positionH relativeFrom="column">
                  <wp:posOffset>-57150</wp:posOffset>
                </wp:positionH>
                <wp:positionV relativeFrom="paragraph">
                  <wp:posOffset>34925</wp:posOffset>
                </wp:positionV>
                <wp:extent cx="2200275" cy="876300"/>
                <wp:effectExtent l="0" t="0" r="28575" b="19050"/>
                <wp:wrapNone/>
                <wp:docPr id="13" name="上矢印吹き出し 13"/>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6"/>
                        </a:lnRef>
                        <a:fillRef idx="1">
                          <a:schemeClr val="lt1"/>
                        </a:fillRef>
                        <a:effectRef idx="0">
                          <a:schemeClr val="accent6"/>
                        </a:effectRef>
                        <a:fontRef idx="minor">
                          <a:schemeClr val="dk1"/>
                        </a:fontRef>
                      </wps:style>
                      <wps:txbx>
                        <w:txbxContent>
                          <w:p w:rsidR="000C5074" w:rsidRDefault="000C5074" w:rsidP="00213120">
                            <w:pPr>
                              <w:jc w:val="center"/>
                            </w:pPr>
                            <w:r>
                              <w:rPr>
                                <w:rFonts w:hint="eastAsia"/>
                              </w:rPr>
                              <w:t>例：平成</w:t>
                            </w:r>
                            <w:r>
                              <w:rPr>
                                <w:rFonts w:hint="eastAsia"/>
                              </w:rPr>
                              <w:t>26</w:t>
                            </w:r>
                            <w:r>
                              <w:rPr>
                                <w:rFonts w:hint="eastAsia"/>
                              </w:rPr>
                              <w:t>年</w:t>
                            </w:r>
                            <w:r>
                              <w:rPr>
                                <w:rFonts w:hint="eastAsia"/>
                              </w:rPr>
                              <w:t>4</w:t>
                            </w:r>
                            <w:r>
                              <w:rPr>
                                <w:rFonts w:hint="eastAsia"/>
                              </w:rPr>
                              <w:t>月の</w:t>
                            </w:r>
                          </w:p>
                          <w:p w:rsidR="000C5074" w:rsidRDefault="000C5074" w:rsidP="00213120">
                            <w:pPr>
                              <w:jc w:val="center"/>
                            </w:pPr>
                            <w:r>
                              <w:rPr>
                                <w:rFonts w:hint="eastAsia"/>
                              </w:rPr>
                              <w:t>認可を不認可にしたい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1FB566" id="上矢印吹き出し 13" o:spid="_x0000_s1043" type="#_x0000_t79" style="position:absolute;left:0;text-align:left;margin-left:-4.5pt;margin-top:2.75pt;width:173.25pt;height:6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" adj="7565,8649,5400,9725" fillcolor="white [3201]" strokecolor="#f79646 [3209]" strokeweight="2pt">
                <v:textbox>
                  <w:txbxContent>
                    <w:p w:rsidR="000C5074" w:rsidRDefault="000C5074" w:rsidP="00213120">
                      <w:pPr>
                        <w:jc w:val="center"/>
                      </w:pPr>
                      <w:r>
                        <w:rPr>
                          <w:rFonts w:hint="eastAsia"/>
                        </w:rPr>
                        <w:t>例：平成</w:t>
                      </w:r>
                      <w:r>
                        <w:rPr>
                          <w:rFonts w:hint="eastAsia"/>
                        </w:rPr>
                        <w:t>26</w:t>
                      </w:r>
                      <w:r>
                        <w:rPr>
                          <w:rFonts w:hint="eastAsia"/>
                        </w:rPr>
                        <w:t>年</w:t>
                      </w:r>
                      <w:r>
                        <w:rPr>
                          <w:rFonts w:hint="eastAsia"/>
                        </w:rPr>
                        <w:t>4</w:t>
                      </w:r>
                      <w:r>
                        <w:rPr>
                          <w:rFonts w:hint="eastAsia"/>
                        </w:rPr>
                        <w:t>月の</w:t>
                      </w:r>
                    </w:p>
                    <w:p w:rsidR="000C5074" w:rsidRDefault="000C5074" w:rsidP="00213120">
                      <w:pPr>
                        <w:jc w:val="center"/>
                      </w:pPr>
                      <w:r>
                        <w:rPr>
                          <w:rFonts w:hint="eastAsia"/>
                        </w:rPr>
                        <w:t>認可を不認可にしたい</w:t>
                      </w:r>
                    </w:p>
                  </w:txbxContent>
                </v:textbox>
              </v:shape>
            </w:pict>
          </mc:Fallback>
        </mc:AlternateContent>
      </w:r>
      <w:r>
        <w:rPr>
          <w:rFonts w:hint="eastAsia"/>
          <w:noProof/>
        </w:rPr>
        <mc:AlternateContent>
          <mc:Choice Requires="wps">
            <w:drawing>
              <wp:anchor distT="0" distB="0" distL="114300" distR="114300" simplePos="0" relativeHeight="251682816" behindDoc="0" locked="0" layoutInCell="1" allowOverlap="1" wp14:anchorId="635C3DA6" wp14:editId="64B5E1F1">
                <wp:simplePos x="0" y="0"/>
                <wp:positionH relativeFrom="column">
                  <wp:posOffset>4429125</wp:posOffset>
                </wp:positionH>
                <wp:positionV relativeFrom="paragraph">
                  <wp:posOffset>34925</wp:posOffset>
                </wp:positionV>
                <wp:extent cx="2200275" cy="876300"/>
                <wp:effectExtent l="0" t="0" r="28575" b="19050"/>
                <wp:wrapNone/>
                <wp:docPr id="12" name="上矢印吹き出し 12"/>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213120">
                            <w:pPr>
                              <w:jc w:val="center"/>
                            </w:pPr>
                            <w:r>
                              <w:rPr>
                                <w:rFonts w:hint="eastAsia"/>
                              </w:rPr>
                              <w:t>現在の生徒ステータスは</w:t>
                            </w:r>
                          </w:p>
                          <w:p w:rsidR="000C5074" w:rsidRPr="00997A1E" w:rsidRDefault="000C5074" w:rsidP="00213120">
                            <w:pPr>
                              <w:jc w:val="center"/>
                            </w:pPr>
                            <w:r>
                              <w:rPr>
                                <w:rFonts w:hint="eastAsia"/>
                              </w:rPr>
                              <w:t>「認可」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1FFC7A2" id="上矢印吹き出し 12" o:spid="_x0000_s1044" type="#_x0000_t79" style="position:absolute;left:0;text-align:left;margin-left:348.75pt;margin-top:2.75pt;width:173.25pt;height:6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" adj="7565,8649,5400,9725" fillcolor="white [3201]" strokecolor="#4f81bd [3204]" strokeweight="2pt">
                <v:textbox>
                  <w:txbxContent>
                    <w:p w:rsidR="000C5074" w:rsidRDefault="000C5074" w:rsidP="00213120">
                      <w:pPr>
                        <w:jc w:val="center"/>
                      </w:pPr>
                      <w:r>
                        <w:rPr>
                          <w:rFonts w:hint="eastAsia"/>
                        </w:rPr>
                        <w:t>現在の生徒ステータスは</w:t>
                      </w:r>
                    </w:p>
                    <w:p w:rsidR="000C5074" w:rsidRPr="00997A1E" w:rsidRDefault="000C5074" w:rsidP="00213120">
                      <w:pPr>
                        <w:jc w:val="center"/>
                      </w:pPr>
                      <w:r>
                        <w:rPr>
                          <w:rFonts w:hint="eastAsia"/>
                        </w:rPr>
                        <w:t>「認可」</w:t>
                      </w:r>
                    </w:p>
                  </w:txbxContent>
                </v:textbox>
              </v:shape>
            </w:pict>
          </mc:Fallback>
        </mc:AlternateContent>
      </w:r>
    </w:p>
    <w:p w:rsidR="00213120" w:rsidRDefault="00213120" w:rsidP="00213120"/>
    <w:p w:rsidR="00213120" w:rsidRDefault="00213120" w:rsidP="00213120"/>
    <w:p w:rsidR="00213120" w:rsidRDefault="00213120" w:rsidP="00213120"/>
    <w:p w:rsidR="00213120" w:rsidRDefault="00213120" w:rsidP="00213120"/>
    <w:tbl>
      <w:tblPr>
        <w:tblStyle w:val="aa"/>
        <w:tblW w:w="0" w:type="auto"/>
        <w:tblLook w:val="04A0" w:firstRow="1" w:lastRow="0" w:firstColumn="1" w:lastColumn="0" w:noHBand="0" w:noVBand="1"/>
      </w:tblPr>
      <w:tblGrid>
        <w:gridCol w:w="10664"/>
      </w:tblGrid>
      <w:tr w:rsidR="000C5074" w:rsidTr="000C5074">
        <w:tc>
          <w:tcPr>
            <w:tcW w:w="10664" w:type="dxa"/>
          </w:tcPr>
          <w:p w:rsidR="000C5074" w:rsidRPr="00D629C0" w:rsidRDefault="000C5074" w:rsidP="000C5074">
            <w:pPr>
              <w:rPr>
                <w:b/>
              </w:rPr>
            </w:pPr>
            <w:r w:rsidRPr="00D629C0">
              <w:rPr>
                <w:rFonts w:hint="eastAsia"/>
                <w:b/>
              </w:rPr>
              <w:t>前準備</w:t>
            </w:r>
          </w:p>
          <w:p w:rsidR="000C5074" w:rsidRDefault="000C5074" w:rsidP="000C5074">
            <w:pPr>
              <w:pStyle w:val="ab"/>
              <w:numPr>
                <w:ilvl w:val="0"/>
                <w:numId w:val="18"/>
              </w:numPr>
              <w:ind w:leftChars="0"/>
            </w:pPr>
            <w:r>
              <w:rPr>
                <w:rFonts w:hint="eastAsia"/>
              </w:rPr>
              <w:t>学校用システムの平成</w:t>
            </w:r>
            <w:r>
              <w:rPr>
                <w:rFonts w:hint="eastAsia"/>
              </w:rPr>
              <w:t>28</w:t>
            </w:r>
            <w:r>
              <w:rPr>
                <w:rFonts w:hint="eastAsia"/>
              </w:rPr>
              <w:t>年度の「収入状況届出」画面で、開始年月「平成</w:t>
            </w:r>
            <w:r>
              <w:rPr>
                <w:rFonts w:hint="eastAsia"/>
              </w:rPr>
              <w:t>28</w:t>
            </w:r>
            <w:r>
              <w:rPr>
                <w:rFonts w:hint="eastAsia"/>
              </w:rPr>
              <w:t>年</w:t>
            </w:r>
            <w:r>
              <w:rPr>
                <w:rFonts w:hint="eastAsia"/>
              </w:rPr>
              <w:t>7</w:t>
            </w:r>
            <w:r>
              <w:rPr>
                <w:rFonts w:hint="eastAsia"/>
              </w:rPr>
              <w:t>月」にて市町村民税所得割額「</w:t>
            </w:r>
            <w:r>
              <w:rPr>
                <w:rFonts w:hint="eastAsia"/>
              </w:rPr>
              <w:t>9999999</w:t>
            </w:r>
            <w:r>
              <w:rPr>
                <w:rFonts w:hint="eastAsia"/>
              </w:rPr>
              <w:t>」円を入力して処理し、便宜的に「所得制限」にして下さい。「収入状況届出</w:t>
            </w:r>
            <w:r>
              <w:rPr>
                <w:rFonts w:hint="eastAsia"/>
              </w:rPr>
              <w:t>A-15.csv</w:t>
            </w:r>
            <w:r>
              <w:rPr>
                <w:rFonts w:hint="eastAsia"/>
              </w:rPr>
              <w:t>」を作成して下さい。後は通常どおり都道府県用システム→学校用システムで処理をして下さい。</w:t>
            </w:r>
          </w:p>
          <w:p w:rsidR="000C5074" w:rsidRPr="000C5074" w:rsidRDefault="000C5074" w:rsidP="000C5074">
            <w:pPr>
              <w:pStyle w:val="ab"/>
              <w:numPr>
                <w:ilvl w:val="0"/>
                <w:numId w:val="18"/>
              </w:numPr>
              <w:ind w:leftChars="0"/>
            </w:pPr>
            <w:r>
              <w:rPr>
                <w:rFonts w:hint="eastAsia"/>
              </w:rPr>
              <w:t>学校用システムの平成</w:t>
            </w:r>
            <w:r>
              <w:rPr>
                <w:rFonts w:hint="eastAsia"/>
              </w:rPr>
              <w:t>28</w:t>
            </w:r>
            <w:r>
              <w:rPr>
                <w:rFonts w:hint="eastAsia"/>
              </w:rPr>
              <w:t>年度の「収入状況届出」画面で、開始年月「平成</w:t>
            </w:r>
            <w:r>
              <w:rPr>
                <w:rFonts w:hint="eastAsia"/>
              </w:rPr>
              <w:t>28</w:t>
            </w:r>
            <w:r>
              <w:rPr>
                <w:rFonts w:hint="eastAsia"/>
              </w:rPr>
              <w:t>年</w:t>
            </w:r>
            <w:r>
              <w:rPr>
                <w:rFonts w:hint="eastAsia"/>
              </w:rPr>
              <w:t>7</w:t>
            </w:r>
            <w:r>
              <w:rPr>
                <w:rFonts w:hint="eastAsia"/>
              </w:rPr>
              <w:t>月」にて「申請しない人」にチェックを入れて処理し、便宜的に「不認可」にして下さい。「収入状況届出</w:t>
            </w:r>
            <w:r>
              <w:rPr>
                <w:rFonts w:hint="eastAsia"/>
              </w:rPr>
              <w:t>A-15.csv</w:t>
            </w:r>
            <w:r>
              <w:rPr>
                <w:rFonts w:hint="eastAsia"/>
              </w:rPr>
              <w:t>」を作成して下さい。後は通常どおり都道府県用システム→学校用システムで処理をして下さい。</w:t>
            </w:r>
          </w:p>
        </w:tc>
      </w:tr>
    </w:tbl>
    <w:p w:rsidR="000C5074" w:rsidRPr="000C5074" w:rsidRDefault="000C5074" w:rsidP="00213120"/>
    <w:p w:rsidR="000C5074" w:rsidRDefault="000C5074" w:rsidP="000C5074">
      <w:pPr>
        <w:pStyle w:val="ab"/>
        <w:numPr>
          <w:ilvl w:val="0"/>
          <w:numId w:val="16"/>
        </w:numPr>
        <w:ind w:leftChars="0"/>
      </w:pPr>
      <w:r w:rsidRPr="000C5074">
        <w:rPr>
          <w:rFonts w:hint="eastAsia"/>
        </w:rPr>
        <w:t>上記のとおり、前準備を行います。</w:t>
      </w:r>
    </w:p>
    <w:p w:rsidR="00213120" w:rsidRDefault="00213120" w:rsidP="00EE6D32">
      <w:pPr>
        <w:pStyle w:val="ab"/>
        <w:numPr>
          <w:ilvl w:val="0"/>
          <w:numId w:val="16"/>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4</w:t>
      </w:r>
      <w:r>
        <w:rPr>
          <w:rFonts w:hint="eastAsia"/>
        </w:rPr>
        <w:t>月」にて「申請しない人」にチェックを入れる、または市町村民税所得割額「</w:t>
      </w:r>
      <w:r w:rsidR="00307254">
        <w:rPr>
          <w:rFonts w:hint="eastAsia"/>
        </w:rPr>
        <w:t>9999999</w:t>
      </w:r>
      <w:r>
        <w:rPr>
          <w:rFonts w:hint="eastAsia"/>
        </w:rPr>
        <w:t>」円を入力して処理し、「収入状況届出</w:t>
      </w:r>
      <w:r>
        <w:rPr>
          <w:rFonts w:hint="eastAsia"/>
        </w:rPr>
        <w:t>A-15.csv</w:t>
      </w:r>
      <w:r>
        <w:rPr>
          <w:rFonts w:hint="eastAsia"/>
        </w:rPr>
        <w:t>」を作成して下さい。後は通常どおり都道府県用システム→学校用システムで処理をして下さい。</w:t>
      </w:r>
    </w:p>
    <w:p w:rsidR="00213120" w:rsidRDefault="00D66404" w:rsidP="00EE6D32">
      <w:pPr>
        <w:pStyle w:val="ab"/>
        <w:numPr>
          <w:ilvl w:val="0"/>
          <w:numId w:val="16"/>
        </w:numPr>
        <w:ind w:leftChars="0"/>
      </w:pPr>
      <w:r w:rsidRPr="00E2782E">
        <w:rPr>
          <w:rFonts w:hint="eastAsia"/>
        </w:rPr>
        <w:t>前準備で便宜的に処理した「平成</w:t>
      </w:r>
      <w:r w:rsidRPr="00E2782E">
        <w:rPr>
          <w:rFonts w:hint="eastAsia"/>
        </w:rPr>
        <w:t>28</w:t>
      </w:r>
      <w:r w:rsidRPr="00E2782E">
        <w:rPr>
          <w:rFonts w:hint="eastAsia"/>
        </w:rPr>
        <w:t>年</w:t>
      </w:r>
      <w:r w:rsidRPr="00E2782E">
        <w:rPr>
          <w:rFonts w:hint="eastAsia"/>
        </w:rPr>
        <w:t>7</w:t>
      </w:r>
      <w:r w:rsidRPr="00E2782E">
        <w:rPr>
          <w:rFonts w:hint="eastAsia"/>
        </w:rPr>
        <w:t>月」を元の状態に戻すため</w:t>
      </w:r>
      <w:r w:rsidR="00213120">
        <w:rPr>
          <w:rFonts w:hint="eastAsia"/>
        </w:rPr>
        <w:t>、</w:t>
      </w:r>
      <w:r>
        <w:rPr>
          <w:rFonts w:hint="eastAsia"/>
        </w:rPr>
        <w:t>平成</w:t>
      </w:r>
      <w:r>
        <w:rPr>
          <w:rFonts w:hint="eastAsia"/>
        </w:rPr>
        <w:t>26</w:t>
      </w:r>
      <w:r>
        <w:rPr>
          <w:rFonts w:hint="eastAsia"/>
        </w:rPr>
        <w:t>年</w:t>
      </w:r>
      <w:r>
        <w:rPr>
          <w:rFonts w:hint="eastAsia"/>
        </w:rPr>
        <w:t>7</w:t>
      </w:r>
      <w:r>
        <w:rPr>
          <w:rFonts w:hint="eastAsia"/>
        </w:rPr>
        <w:t>月・平成</w:t>
      </w:r>
      <w:r>
        <w:rPr>
          <w:rFonts w:hint="eastAsia"/>
        </w:rPr>
        <w:t>27</w:t>
      </w:r>
      <w:r>
        <w:rPr>
          <w:rFonts w:hint="eastAsia"/>
        </w:rPr>
        <w:t>年</w:t>
      </w:r>
      <w:r>
        <w:rPr>
          <w:rFonts w:hint="eastAsia"/>
        </w:rPr>
        <w:t>7</w:t>
      </w:r>
      <w:r>
        <w:rPr>
          <w:rFonts w:hint="eastAsia"/>
        </w:rPr>
        <w:t>月・平成</w:t>
      </w:r>
      <w:r>
        <w:rPr>
          <w:rFonts w:hint="eastAsia"/>
        </w:rPr>
        <w:t>28</w:t>
      </w:r>
      <w:r>
        <w:rPr>
          <w:rFonts w:hint="eastAsia"/>
        </w:rPr>
        <w:t>年</w:t>
      </w:r>
      <w:r>
        <w:rPr>
          <w:rFonts w:hint="eastAsia"/>
        </w:rPr>
        <w:t>7</w:t>
      </w:r>
      <w:r>
        <w:rPr>
          <w:rFonts w:hint="eastAsia"/>
        </w:rPr>
        <w:t>月の収入状況届出処理を当時行った内容にて時系列順に行って下さい。</w:t>
      </w:r>
    </w:p>
    <w:p w:rsidR="00213120" w:rsidRDefault="00213120" w:rsidP="00213120">
      <w:pPr>
        <w:pStyle w:val="ab"/>
        <w:ind w:leftChars="0" w:left="420"/>
      </w:pPr>
    </w:p>
    <w:p w:rsidR="00213120" w:rsidRDefault="00213120" w:rsidP="00213120">
      <w:pPr>
        <w:widowControl/>
        <w:jc w:val="left"/>
      </w:pPr>
    </w:p>
    <w:p w:rsidR="000C5074" w:rsidRPr="005577C3" w:rsidRDefault="000C5074" w:rsidP="000C5074">
      <w:pPr>
        <w:pStyle w:val="ab"/>
        <w:numPr>
          <w:ilvl w:val="0"/>
          <w:numId w:val="17"/>
        </w:numPr>
        <w:ind w:leftChars="0"/>
        <w:rPr>
          <w:b/>
        </w:rPr>
      </w:pPr>
      <w:r>
        <w:rPr>
          <w:rFonts w:hint="eastAsia"/>
          <w:b/>
        </w:rPr>
        <w:t>パターン２</w:t>
      </w:r>
      <w:r w:rsidRPr="000C5074">
        <w:rPr>
          <w:rFonts w:hint="eastAsia"/>
          <w:b/>
        </w:rPr>
        <w:t xml:space="preserve">　現在の生徒ステータスが「</w:t>
      </w:r>
      <w:r>
        <w:rPr>
          <w:rFonts w:hint="eastAsia"/>
          <w:b/>
        </w:rPr>
        <w:t>不</w:t>
      </w:r>
      <w:r w:rsidRPr="000C5074">
        <w:rPr>
          <w:rFonts w:hint="eastAsia"/>
          <w:b/>
        </w:rPr>
        <w:t>認可」で、平成</w:t>
      </w:r>
      <w:r w:rsidRPr="000C5074">
        <w:rPr>
          <w:rFonts w:hint="eastAsia"/>
          <w:b/>
        </w:rPr>
        <w:t>26</w:t>
      </w:r>
      <w:r w:rsidRPr="000C5074">
        <w:rPr>
          <w:rFonts w:hint="eastAsia"/>
          <w:b/>
        </w:rPr>
        <w:t>年</w:t>
      </w:r>
      <w:r>
        <w:rPr>
          <w:rFonts w:hint="eastAsia"/>
          <w:b/>
        </w:rPr>
        <w:t>4</w:t>
      </w:r>
      <w:r w:rsidRPr="000C5074">
        <w:rPr>
          <w:rFonts w:hint="eastAsia"/>
          <w:b/>
        </w:rPr>
        <w:t>月を</w:t>
      </w:r>
      <w:r>
        <w:rPr>
          <w:rFonts w:hint="eastAsia"/>
          <w:b/>
        </w:rPr>
        <w:t>「不</w:t>
      </w:r>
      <w:r w:rsidRPr="000C5074">
        <w:rPr>
          <w:rFonts w:hint="eastAsia"/>
          <w:b/>
        </w:rPr>
        <w:t>認可</w:t>
      </w:r>
      <w:r>
        <w:rPr>
          <w:rFonts w:hint="eastAsia"/>
          <w:b/>
        </w:rPr>
        <w:t>」</w:t>
      </w:r>
      <w:r w:rsidRPr="000C5074">
        <w:rPr>
          <w:rFonts w:hint="eastAsia"/>
          <w:b/>
        </w:rPr>
        <w:t>から</w:t>
      </w:r>
      <w:r>
        <w:rPr>
          <w:rFonts w:hint="eastAsia"/>
          <w:b/>
        </w:rPr>
        <w:t>「</w:t>
      </w:r>
      <w:r w:rsidRPr="000C5074">
        <w:rPr>
          <w:rFonts w:hint="eastAsia"/>
          <w:b/>
        </w:rPr>
        <w:t>認可</w:t>
      </w:r>
      <w:r>
        <w:rPr>
          <w:rFonts w:hint="eastAsia"/>
          <w:b/>
        </w:rPr>
        <w:t>」</w:t>
      </w:r>
      <w:r w:rsidRPr="000C5074">
        <w:rPr>
          <w:rFonts w:hint="eastAsia"/>
          <w:b/>
        </w:rPr>
        <w:t>とする場合</w:t>
      </w:r>
      <w:r>
        <w:rPr>
          <w:rFonts w:hint="eastAsia"/>
          <w:b/>
          <w:u w:val="single"/>
        </w:rPr>
        <w:t>現在の生徒ステータスが「不認可」なので前準備は</w:t>
      </w:r>
      <w:r w:rsidRPr="000C5074">
        <w:rPr>
          <w:rFonts w:hint="eastAsia"/>
          <w:b/>
          <w:u w:val="single"/>
        </w:rPr>
        <w:t>不要です。</w:t>
      </w:r>
    </w:p>
    <w:p w:rsidR="005577C3" w:rsidRPr="005577C3" w:rsidRDefault="005577C3" w:rsidP="005577C3"/>
    <w:tbl>
      <w:tblPr>
        <w:tblStyle w:val="aa"/>
        <w:tblW w:w="0" w:type="auto"/>
        <w:tblLook w:val="04A0" w:firstRow="1" w:lastRow="0" w:firstColumn="1" w:lastColumn="0" w:noHBand="0" w:noVBand="1"/>
      </w:tblPr>
      <w:tblGrid>
        <w:gridCol w:w="2666"/>
        <w:gridCol w:w="2666"/>
        <w:gridCol w:w="2666"/>
        <w:gridCol w:w="2666"/>
      </w:tblGrid>
      <w:tr w:rsidR="000C5074" w:rsidTr="000C5074">
        <w:tc>
          <w:tcPr>
            <w:tcW w:w="2666" w:type="dxa"/>
          </w:tcPr>
          <w:p w:rsidR="000C5074" w:rsidRDefault="000C5074" w:rsidP="000C5074">
            <w:r>
              <w:rPr>
                <w:rFonts w:hint="eastAsia"/>
              </w:rPr>
              <w:t>H26</w:t>
            </w:r>
            <w:r>
              <w:rPr>
                <w:rFonts w:hint="eastAsia"/>
              </w:rPr>
              <w:t>年</w:t>
            </w:r>
            <w:r>
              <w:rPr>
                <w:rFonts w:hint="eastAsia"/>
              </w:rPr>
              <w:t>4</w:t>
            </w:r>
            <w:r>
              <w:rPr>
                <w:rFonts w:hint="eastAsia"/>
              </w:rPr>
              <w:t>月・不認可</w:t>
            </w:r>
          </w:p>
        </w:tc>
        <w:tc>
          <w:tcPr>
            <w:tcW w:w="2666" w:type="dxa"/>
          </w:tcPr>
          <w:p w:rsidR="000C5074" w:rsidRDefault="000C5074" w:rsidP="000C5074">
            <w:r>
              <w:rPr>
                <w:rFonts w:hint="eastAsia"/>
              </w:rPr>
              <w:t>H26</w:t>
            </w:r>
            <w:r>
              <w:rPr>
                <w:rFonts w:hint="eastAsia"/>
              </w:rPr>
              <w:t>年</w:t>
            </w:r>
            <w:r>
              <w:rPr>
                <w:rFonts w:hint="eastAsia"/>
              </w:rPr>
              <w:t>7</w:t>
            </w:r>
            <w:r>
              <w:rPr>
                <w:rFonts w:hint="eastAsia"/>
              </w:rPr>
              <w:t>月・認可</w:t>
            </w:r>
          </w:p>
        </w:tc>
        <w:tc>
          <w:tcPr>
            <w:tcW w:w="2666" w:type="dxa"/>
          </w:tcPr>
          <w:p w:rsidR="000C5074" w:rsidRDefault="000C5074" w:rsidP="000C5074">
            <w:r>
              <w:rPr>
                <w:rFonts w:hint="eastAsia"/>
              </w:rPr>
              <w:t>H27</w:t>
            </w:r>
            <w:r>
              <w:rPr>
                <w:rFonts w:hint="eastAsia"/>
              </w:rPr>
              <w:t>年</w:t>
            </w:r>
            <w:r>
              <w:rPr>
                <w:rFonts w:hint="eastAsia"/>
              </w:rPr>
              <w:t>7</w:t>
            </w:r>
            <w:r>
              <w:rPr>
                <w:rFonts w:hint="eastAsia"/>
              </w:rPr>
              <w:t>月・所得制限</w:t>
            </w:r>
          </w:p>
        </w:tc>
        <w:tc>
          <w:tcPr>
            <w:tcW w:w="2666" w:type="dxa"/>
          </w:tcPr>
          <w:p w:rsidR="000C5074" w:rsidRDefault="000C5074" w:rsidP="000C5074">
            <w:r>
              <w:rPr>
                <w:rFonts w:hint="eastAsia"/>
              </w:rPr>
              <w:t>H28</w:t>
            </w:r>
            <w:r>
              <w:rPr>
                <w:rFonts w:hint="eastAsia"/>
              </w:rPr>
              <w:t>年</w:t>
            </w:r>
            <w:r>
              <w:rPr>
                <w:rFonts w:hint="eastAsia"/>
              </w:rPr>
              <w:t>7</w:t>
            </w:r>
            <w:r>
              <w:rPr>
                <w:rFonts w:hint="eastAsia"/>
              </w:rPr>
              <w:t>月・不認可</w:t>
            </w:r>
          </w:p>
        </w:tc>
      </w:tr>
    </w:tbl>
    <w:p w:rsidR="000C5074" w:rsidRDefault="000C5074" w:rsidP="000C5074">
      <w:r>
        <w:rPr>
          <w:rFonts w:hint="eastAsia"/>
          <w:noProof/>
        </w:rPr>
        <mc:AlternateContent>
          <mc:Choice Requires="wps">
            <w:drawing>
              <wp:anchor distT="0" distB="0" distL="114300" distR="114300" simplePos="0" relativeHeight="251687936" behindDoc="0" locked="0" layoutInCell="1" allowOverlap="1" wp14:anchorId="5DECF6A9" wp14:editId="66BFA35C">
                <wp:simplePos x="0" y="0"/>
                <wp:positionH relativeFrom="column">
                  <wp:posOffset>-57150</wp:posOffset>
                </wp:positionH>
                <wp:positionV relativeFrom="paragraph">
                  <wp:posOffset>34925</wp:posOffset>
                </wp:positionV>
                <wp:extent cx="2200275" cy="876300"/>
                <wp:effectExtent l="0" t="0" r="28575" b="19050"/>
                <wp:wrapNone/>
                <wp:docPr id="27" name="上矢印吹き出し 27"/>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6"/>
                        </a:lnRef>
                        <a:fillRef idx="1">
                          <a:schemeClr val="lt1"/>
                        </a:fillRef>
                        <a:effectRef idx="0">
                          <a:schemeClr val="accent6"/>
                        </a:effectRef>
                        <a:fontRef idx="minor">
                          <a:schemeClr val="dk1"/>
                        </a:fontRef>
                      </wps:style>
                      <wps:txbx>
                        <w:txbxContent>
                          <w:p w:rsidR="000C5074" w:rsidRDefault="000C5074" w:rsidP="000C5074">
                            <w:pPr>
                              <w:jc w:val="center"/>
                            </w:pPr>
                            <w:r>
                              <w:rPr>
                                <w:rFonts w:hint="eastAsia"/>
                              </w:rPr>
                              <w:t>例：平成</w:t>
                            </w:r>
                            <w:r>
                              <w:rPr>
                                <w:rFonts w:hint="eastAsia"/>
                              </w:rPr>
                              <w:t>26</w:t>
                            </w:r>
                            <w:r>
                              <w:rPr>
                                <w:rFonts w:hint="eastAsia"/>
                              </w:rPr>
                              <w:t>年</w:t>
                            </w:r>
                            <w:r>
                              <w:rPr>
                                <w:rFonts w:hint="eastAsia"/>
                              </w:rPr>
                              <w:t>4</w:t>
                            </w:r>
                            <w:r>
                              <w:rPr>
                                <w:rFonts w:hint="eastAsia"/>
                              </w:rPr>
                              <w:t>月の</w:t>
                            </w:r>
                          </w:p>
                          <w:p w:rsidR="000C5074" w:rsidRDefault="000C5074" w:rsidP="000C5074">
                            <w:pPr>
                              <w:jc w:val="center"/>
                            </w:pPr>
                            <w:r>
                              <w:rPr>
                                <w:rFonts w:hint="eastAsia"/>
                              </w:rPr>
                              <w:t>不認可を認可にしたい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DECF6A9" id="上矢印吹き出し 27" o:spid="_x0000_s1045" type="#_x0000_t79" style="position:absolute;left:0;text-align:left;margin-left:-4.5pt;margin-top:2.75pt;width:173.25pt;height: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" adj="7565,8649,5400,9725" fillcolor="white [3201]" strokecolor="#f79646 [3209]" strokeweight="2pt">
                <v:textbox>
                  <w:txbxContent>
                    <w:p w:rsidR="000C5074" w:rsidRDefault="000C5074" w:rsidP="000C5074">
                      <w:pPr>
                        <w:jc w:val="center"/>
                      </w:pPr>
                      <w:r>
                        <w:rPr>
                          <w:rFonts w:hint="eastAsia"/>
                        </w:rPr>
                        <w:t>例：平成</w:t>
                      </w:r>
                      <w:r>
                        <w:rPr>
                          <w:rFonts w:hint="eastAsia"/>
                        </w:rPr>
                        <w:t>26</w:t>
                      </w:r>
                      <w:r>
                        <w:rPr>
                          <w:rFonts w:hint="eastAsia"/>
                        </w:rPr>
                        <w:t>年</w:t>
                      </w:r>
                      <w:r>
                        <w:rPr>
                          <w:rFonts w:hint="eastAsia"/>
                        </w:rPr>
                        <w:t>4</w:t>
                      </w:r>
                      <w:r>
                        <w:rPr>
                          <w:rFonts w:hint="eastAsia"/>
                        </w:rPr>
                        <w:t>月の</w:t>
                      </w:r>
                    </w:p>
                    <w:p w:rsidR="000C5074" w:rsidRDefault="000C5074" w:rsidP="000C5074">
                      <w:pPr>
                        <w:jc w:val="center"/>
                      </w:pPr>
                      <w:r>
                        <w:rPr>
                          <w:rFonts w:hint="eastAsia"/>
                        </w:rPr>
                        <w:t>不認可を認可にしたい</w:t>
                      </w:r>
                    </w:p>
                  </w:txbxContent>
                </v:textbox>
              </v:shape>
            </w:pict>
          </mc:Fallback>
        </mc:AlternateContent>
      </w:r>
      <w:r>
        <w:rPr>
          <w:rFonts w:hint="eastAsia"/>
          <w:noProof/>
        </w:rPr>
        <mc:AlternateContent>
          <mc:Choice Requires="wps">
            <w:drawing>
              <wp:anchor distT="0" distB="0" distL="114300" distR="114300" simplePos="0" relativeHeight="251688960" behindDoc="0" locked="0" layoutInCell="1" allowOverlap="1" wp14:anchorId="60EAE4D3" wp14:editId="2E595BC7">
                <wp:simplePos x="0" y="0"/>
                <wp:positionH relativeFrom="column">
                  <wp:posOffset>4429125</wp:posOffset>
                </wp:positionH>
                <wp:positionV relativeFrom="paragraph">
                  <wp:posOffset>34925</wp:posOffset>
                </wp:positionV>
                <wp:extent cx="2200275" cy="876300"/>
                <wp:effectExtent l="0" t="0" r="28575" b="19050"/>
                <wp:wrapNone/>
                <wp:docPr id="28" name="上矢印吹き出し 28"/>
                <wp:cNvGraphicFramePr/>
                <a:graphic xmlns:a="http://schemas.openxmlformats.org/drawingml/2006/main">
                  <a:graphicData uri="http://schemas.microsoft.com/office/word/2010/wordprocessingShape">
                    <wps:wsp>
                      <wps:cNvSpPr/>
                      <wps:spPr>
                        <a:xfrm>
                          <a:off x="0" y="0"/>
                          <a:ext cx="2200275" cy="876300"/>
                        </a:xfrm>
                        <a:prstGeom prst="upArrowCallout">
                          <a:avLst/>
                        </a:prstGeom>
                      </wps:spPr>
                      <wps:style>
                        <a:lnRef idx="2">
                          <a:schemeClr val="accent1"/>
                        </a:lnRef>
                        <a:fillRef idx="1">
                          <a:schemeClr val="lt1"/>
                        </a:fillRef>
                        <a:effectRef idx="0">
                          <a:schemeClr val="accent1"/>
                        </a:effectRef>
                        <a:fontRef idx="minor">
                          <a:schemeClr val="dk1"/>
                        </a:fontRef>
                      </wps:style>
                      <wps:txbx>
                        <w:txbxContent>
                          <w:p w:rsidR="000C5074" w:rsidRDefault="000C5074" w:rsidP="000C5074">
                            <w:pPr>
                              <w:jc w:val="center"/>
                            </w:pPr>
                            <w:r>
                              <w:rPr>
                                <w:rFonts w:hint="eastAsia"/>
                              </w:rPr>
                              <w:t>現在の生徒ステータスは</w:t>
                            </w:r>
                          </w:p>
                          <w:p w:rsidR="000C5074" w:rsidRPr="00997A1E" w:rsidRDefault="000C5074" w:rsidP="000C5074">
                            <w:pPr>
                              <w:jc w:val="center"/>
                            </w:pPr>
                            <w:r>
                              <w:rPr>
                                <w:rFonts w:hint="eastAsia"/>
                              </w:rPr>
                              <w:t>「不認可」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0EAE4D3" id="上矢印吹き出し 28" o:spid="_x0000_s1046" type="#_x0000_t79" style="position:absolute;left:0;text-align:left;margin-left:348.75pt;margin-top:2.75pt;width:173.25pt;height:6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" adj="7565,8649,5400,9725" fillcolor="white [3201]" strokecolor="#4f81bd [3204]" strokeweight="2pt">
                <v:textbox>
                  <w:txbxContent>
                    <w:p w:rsidR="000C5074" w:rsidRDefault="000C5074" w:rsidP="000C5074">
                      <w:pPr>
                        <w:jc w:val="center"/>
                      </w:pPr>
                      <w:r>
                        <w:rPr>
                          <w:rFonts w:hint="eastAsia"/>
                        </w:rPr>
                        <w:t>現在の生徒ステータスは</w:t>
                      </w:r>
                    </w:p>
                    <w:p w:rsidR="000C5074" w:rsidRPr="00997A1E" w:rsidRDefault="000C5074" w:rsidP="000C5074">
                      <w:pPr>
                        <w:jc w:val="center"/>
                      </w:pPr>
                      <w:r>
                        <w:rPr>
                          <w:rFonts w:hint="eastAsia"/>
                        </w:rPr>
                        <w:t>「不認可」</w:t>
                      </w:r>
                    </w:p>
                  </w:txbxContent>
                </v:textbox>
              </v:shape>
            </w:pict>
          </mc:Fallback>
        </mc:AlternateContent>
      </w:r>
    </w:p>
    <w:p w:rsidR="000C5074" w:rsidRDefault="000C5074" w:rsidP="000C5074"/>
    <w:p w:rsidR="000C5074" w:rsidRDefault="000C5074" w:rsidP="000C5074"/>
    <w:p w:rsidR="000C5074" w:rsidRDefault="000C5074" w:rsidP="000C5074"/>
    <w:p w:rsidR="000C5074" w:rsidRDefault="000C5074" w:rsidP="000C5074"/>
    <w:p w:rsidR="000C5074" w:rsidRDefault="000C5074" w:rsidP="000C5074">
      <w:pPr>
        <w:pStyle w:val="ab"/>
        <w:numPr>
          <w:ilvl w:val="0"/>
          <w:numId w:val="19"/>
        </w:numPr>
        <w:ind w:leftChars="0"/>
      </w:pPr>
      <w:r>
        <w:rPr>
          <w:rFonts w:hint="eastAsia"/>
        </w:rPr>
        <w:t>学校用システムの平成</w:t>
      </w:r>
      <w:r>
        <w:rPr>
          <w:rFonts w:hint="eastAsia"/>
        </w:rPr>
        <w:t>26</w:t>
      </w:r>
      <w:r>
        <w:rPr>
          <w:rFonts w:hint="eastAsia"/>
        </w:rPr>
        <w:t>年度の「収入状況届出」画面で、開始年月「平成</w:t>
      </w:r>
      <w:r>
        <w:rPr>
          <w:rFonts w:hint="eastAsia"/>
        </w:rPr>
        <w:t>26</w:t>
      </w:r>
      <w:r>
        <w:rPr>
          <w:rFonts w:hint="eastAsia"/>
        </w:rPr>
        <w:t>年</w:t>
      </w:r>
      <w:r>
        <w:rPr>
          <w:rFonts w:hint="eastAsia"/>
        </w:rPr>
        <w:t>4</w:t>
      </w:r>
      <w:r>
        <w:rPr>
          <w:rFonts w:hint="eastAsia"/>
        </w:rPr>
        <w:t>月」にて処理し、「収入状況届出</w:t>
      </w:r>
      <w:r>
        <w:rPr>
          <w:rFonts w:hint="eastAsia"/>
        </w:rPr>
        <w:t>A-15.csv</w:t>
      </w:r>
      <w:r>
        <w:rPr>
          <w:rFonts w:hint="eastAsia"/>
        </w:rPr>
        <w:t>」を作成して下さい。後は通常どおり都道府県用システム→学校用システムで処理をして</w:t>
      </w:r>
      <w:r>
        <w:rPr>
          <w:rFonts w:hint="eastAsia"/>
        </w:rPr>
        <w:lastRenderedPageBreak/>
        <w:t>下さい。</w:t>
      </w:r>
    </w:p>
    <w:p w:rsidR="000C5074" w:rsidRDefault="000C5074" w:rsidP="000C5074">
      <w:pPr>
        <w:pStyle w:val="ab"/>
        <w:numPr>
          <w:ilvl w:val="0"/>
          <w:numId w:val="19"/>
        </w:numPr>
        <w:ind w:leftChars="0"/>
      </w:pPr>
      <w:r>
        <w:rPr>
          <w:rFonts w:hint="eastAsia"/>
        </w:rPr>
        <w:t>現在の生徒ステータス「不認可」と、処理後の生徒ステータス「認可」で不一致になったので、平成</w:t>
      </w:r>
      <w:r>
        <w:rPr>
          <w:rFonts w:hint="eastAsia"/>
        </w:rPr>
        <w:t>26</w:t>
      </w:r>
      <w:r>
        <w:rPr>
          <w:rFonts w:hint="eastAsia"/>
        </w:rPr>
        <w:t>年</w:t>
      </w:r>
      <w:r>
        <w:rPr>
          <w:rFonts w:hint="eastAsia"/>
        </w:rPr>
        <w:t>7</w:t>
      </w:r>
      <w:r>
        <w:rPr>
          <w:rFonts w:hint="eastAsia"/>
        </w:rPr>
        <w:t>月・平成</w:t>
      </w:r>
      <w:r>
        <w:rPr>
          <w:rFonts w:hint="eastAsia"/>
        </w:rPr>
        <w:t>27</w:t>
      </w:r>
      <w:r>
        <w:rPr>
          <w:rFonts w:hint="eastAsia"/>
        </w:rPr>
        <w:t>年</w:t>
      </w:r>
      <w:r>
        <w:rPr>
          <w:rFonts w:hint="eastAsia"/>
        </w:rPr>
        <w:t>7</w:t>
      </w:r>
      <w:r>
        <w:rPr>
          <w:rFonts w:hint="eastAsia"/>
        </w:rPr>
        <w:t>月・平成</w:t>
      </w:r>
      <w:r>
        <w:rPr>
          <w:rFonts w:hint="eastAsia"/>
        </w:rPr>
        <w:t>28</w:t>
      </w:r>
      <w:r>
        <w:rPr>
          <w:rFonts w:hint="eastAsia"/>
        </w:rPr>
        <w:t>年</w:t>
      </w:r>
      <w:r>
        <w:rPr>
          <w:rFonts w:hint="eastAsia"/>
        </w:rPr>
        <w:t>7</w:t>
      </w:r>
      <w:r>
        <w:rPr>
          <w:rFonts w:hint="eastAsia"/>
        </w:rPr>
        <w:t>月の収入状況届出処理を当時行った内容にて時系列順に行って下さい。</w:t>
      </w:r>
    </w:p>
    <w:p w:rsidR="00EE6D32" w:rsidRDefault="00EE6D32" w:rsidP="00213120">
      <w:pPr>
        <w:widowControl/>
        <w:jc w:val="left"/>
      </w:pPr>
    </w:p>
    <w:p w:rsidR="00B5778C" w:rsidRPr="000C5074" w:rsidRDefault="00B5778C" w:rsidP="00213120">
      <w:pPr>
        <w:widowControl/>
        <w:jc w:val="left"/>
      </w:pPr>
    </w:p>
    <w:p w:rsidR="00213120" w:rsidRPr="00213120" w:rsidRDefault="00EE6D32" w:rsidP="00EE6D32">
      <w:pPr>
        <w:jc w:val="right"/>
      </w:pPr>
      <w:r>
        <w:rPr>
          <w:rFonts w:hint="eastAsia"/>
        </w:rPr>
        <w:t>以上</w:t>
      </w:r>
    </w:p>
    <w:sectPr w:rsidR="00213120" w:rsidRPr="00213120" w:rsidSect="0062606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658" w:rsidRDefault="00B25658" w:rsidP="00FE4AE0">
      <w:r>
        <w:separator/>
      </w:r>
    </w:p>
  </w:endnote>
  <w:endnote w:type="continuationSeparator" w:id="0">
    <w:p w:rsidR="00B25658" w:rsidRDefault="00B25658" w:rsidP="00FE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D" w:rsidRDefault="001F78A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548337"/>
      <w:docPartObj>
        <w:docPartGallery w:val="Page Numbers (Bottom of Page)"/>
        <w:docPartUnique/>
      </w:docPartObj>
    </w:sdtPr>
    <w:sdtEndPr/>
    <w:sdtContent>
      <w:sdt>
        <w:sdtPr>
          <w:id w:val="-1669238322"/>
          <w:docPartObj>
            <w:docPartGallery w:val="Page Numbers (Top of Page)"/>
            <w:docPartUnique/>
          </w:docPartObj>
        </w:sdtPr>
        <w:sdtEndPr/>
        <w:sdtContent>
          <w:p w:rsidR="000C5074" w:rsidRDefault="000C5074">
            <w:pPr>
              <w:pStyle w:val="a4"/>
              <w:jc w:val="center"/>
            </w:pPr>
            <w:r>
              <w:rPr>
                <w:lang w:val="ja-JP"/>
              </w:rPr>
              <w:t xml:space="preserve"> </w:t>
            </w:r>
            <w:r>
              <w:rPr>
                <w:b/>
                <w:bCs/>
                <w:sz w:val="24"/>
              </w:rPr>
              <w:fldChar w:fldCharType="begin"/>
            </w:r>
            <w:r>
              <w:rPr>
                <w:b/>
                <w:bCs/>
              </w:rPr>
              <w:instrText>PAGE</w:instrText>
            </w:r>
            <w:r>
              <w:rPr>
                <w:b/>
                <w:bCs/>
                <w:sz w:val="24"/>
              </w:rPr>
              <w:fldChar w:fldCharType="separate"/>
            </w:r>
            <w:r w:rsidR="002E5E82">
              <w:rPr>
                <w:b/>
                <w:bCs/>
                <w:noProof/>
              </w:rPr>
              <w:t>1</w:t>
            </w:r>
            <w:r>
              <w:rPr>
                <w:b/>
                <w:bCs/>
                <w:sz w:val="24"/>
              </w:rPr>
              <w:fldChar w:fldCharType="end"/>
            </w:r>
            <w:r>
              <w:rPr>
                <w:lang w:val="ja-JP"/>
              </w:rPr>
              <w:t xml:space="preserve"> / </w:t>
            </w:r>
            <w:r>
              <w:rPr>
                <w:b/>
                <w:bCs/>
                <w:sz w:val="24"/>
              </w:rPr>
              <w:fldChar w:fldCharType="begin"/>
            </w:r>
            <w:r>
              <w:rPr>
                <w:b/>
                <w:bCs/>
              </w:rPr>
              <w:instrText>NUMPAGES</w:instrText>
            </w:r>
            <w:r>
              <w:rPr>
                <w:b/>
                <w:bCs/>
                <w:sz w:val="24"/>
              </w:rPr>
              <w:fldChar w:fldCharType="separate"/>
            </w:r>
            <w:r w:rsidR="002E5E82">
              <w:rPr>
                <w:b/>
                <w:bCs/>
                <w:noProof/>
              </w:rPr>
              <w:t>6</w:t>
            </w:r>
            <w:r>
              <w:rPr>
                <w:b/>
                <w:bCs/>
                <w:sz w:val="24"/>
              </w:rPr>
              <w:fldChar w:fldCharType="end"/>
            </w:r>
          </w:p>
        </w:sdtContent>
      </w:sdt>
    </w:sdtContent>
  </w:sdt>
  <w:p w:rsidR="000C5074" w:rsidRDefault="000C507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D" w:rsidRDefault="001F78A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658" w:rsidRDefault="00B25658" w:rsidP="00FE4AE0">
      <w:r>
        <w:separator/>
      </w:r>
    </w:p>
  </w:footnote>
  <w:footnote w:type="continuationSeparator" w:id="0">
    <w:p w:rsidR="00B25658" w:rsidRDefault="00B25658" w:rsidP="00FE4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D" w:rsidRDefault="001F78A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D" w:rsidRDefault="001F78A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8AD" w:rsidRDefault="001F78A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A19"/>
    <w:multiLevelType w:val="hybridMultilevel"/>
    <w:tmpl w:val="6B8EB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7FE5CAA"/>
    <w:multiLevelType w:val="hybridMultilevel"/>
    <w:tmpl w:val="DCB6B05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A1612A5"/>
    <w:multiLevelType w:val="hybridMultilevel"/>
    <w:tmpl w:val="D6DE9EAE"/>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E516481"/>
    <w:multiLevelType w:val="hybridMultilevel"/>
    <w:tmpl w:val="E440FF62"/>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E8362C5"/>
    <w:multiLevelType w:val="hybridMultilevel"/>
    <w:tmpl w:val="DC1E0D74"/>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1A76297"/>
    <w:multiLevelType w:val="hybridMultilevel"/>
    <w:tmpl w:val="D6DE9EAE"/>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58B2870"/>
    <w:multiLevelType w:val="hybridMultilevel"/>
    <w:tmpl w:val="B37E6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58E290E"/>
    <w:multiLevelType w:val="hybridMultilevel"/>
    <w:tmpl w:val="B37E6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6A332F6"/>
    <w:multiLevelType w:val="hybridMultilevel"/>
    <w:tmpl w:val="DCB6B05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C80137D"/>
    <w:multiLevelType w:val="hybridMultilevel"/>
    <w:tmpl w:val="10062F66"/>
    <w:lvl w:ilvl="0" w:tplc="E5323932">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E6257B7"/>
    <w:multiLevelType w:val="hybridMultilevel"/>
    <w:tmpl w:val="701E97C4"/>
    <w:lvl w:ilvl="0" w:tplc="CF0A517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44C3E9C"/>
    <w:multiLevelType w:val="hybridMultilevel"/>
    <w:tmpl w:val="B37E6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E373373"/>
    <w:multiLevelType w:val="hybridMultilevel"/>
    <w:tmpl w:val="DC1E0D74"/>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8B828AD"/>
    <w:multiLevelType w:val="hybridMultilevel"/>
    <w:tmpl w:val="7EDA044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34B5612"/>
    <w:multiLevelType w:val="hybridMultilevel"/>
    <w:tmpl w:val="6BA0511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51451DBA"/>
    <w:multiLevelType w:val="hybridMultilevel"/>
    <w:tmpl w:val="6B8EB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566773C3"/>
    <w:multiLevelType w:val="hybridMultilevel"/>
    <w:tmpl w:val="8DFEF14A"/>
    <w:lvl w:ilvl="0" w:tplc="04090011">
      <w:start w:val="1"/>
      <w:numFmt w:val="decimalEnclosedCircle"/>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7">
    <w:nsid w:val="6CF41E98"/>
    <w:multiLevelType w:val="hybridMultilevel"/>
    <w:tmpl w:val="B37E68B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76F025D6"/>
    <w:multiLevelType w:val="hybridMultilevel"/>
    <w:tmpl w:val="67AC8D2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8"/>
  </w:num>
  <w:num w:numId="3">
    <w:abstractNumId w:val="17"/>
  </w:num>
  <w:num w:numId="4">
    <w:abstractNumId w:val="11"/>
  </w:num>
  <w:num w:numId="5">
    <w:abstractNumId w:val="14"/>
  </w:num>
  <w:num w:numId="6">
    <w:abstractNumId w:val="1"/>
  </w:num>
  <w:num w:numId="7">
    <w:abstractNumId w:val="0"/>
  </w:num>
  <w:num w:numId="8">
    <w:abstractNumId w:val="10"/>
  </w:num>
  <w:num w:numId="9">
    <w:abstractNumId w:val="9"/>
  </w:num>
  <w:num w:numId="10">
    <w:abstractNumId w:val="3"/>
  </w:num>
  <w:num w:numId="11">
    <w:abstractNumId w:val="18"/>
  </w:num>
  <w:num w:numId="12">
    <w:abstractNumId w:val="16"/>
  </w:num>
  <w:num w:numId="13">
    <w:abstractNumId w:val="15"/>
  </w:num>
  <w:num w:numId="14">
    <w:abstractNumId w:val="2"/>
  </w:num>
  <w:num w:numId="15">
    <w:abstractNumId w:val="4"/>
  </w:num>
  <w:num w:numId="16">
    <w:abstractNumId w:val="7"/>
  </w:num>
  <w:num w:numId="17">
    <w:abstractNumId w:val="5"/>
  </w:num>
  <w:num w:numId="18">
    <w:abstractNumId w:val="6"/>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06B"/>
    <w:rsid w:val="00057049"/>
    <w:rsid w:val="000C5074"/>
    <w:rsid w:val="000D711B"/>
    <w:rsid w:val="000D71D6"/>
    <w:rsid w:val="000F359D"/>
    <w:rsid w:val="00176CE9"/>
    <w:rsid w:val="001D3D5F"/>
    <w:rsid w:val="001D6EA0"/>
    <w:rsid w:val="001F1282"/>
    <w:rsid w:val="001F78AD"/>
    <w:rsid w:val="00213120"/>
    <w:rsid w:val="00253493"/>
    <w:rsid w:val="0027793D"/>
    <w:rsid w:val="002E5E82"/>
    <w:rsid w:val="00307061"/>
    <w:rsid w:val="00307254"/>
    <w:rsid w:val="00367281"/>
    <w:rsid w:val="003950B9"/>
    <w:rsid w:val="00456CD7"/>
    <w:rsid w:val="005215F0"/>
    <w:rsid w:val="00554934"/>
    <w:rsid w:val="005577C3"/>
    <w:rsid w:val="005911EE"/>
    <w:rsid w:val="0062606B"/>
    <w:rsid w:val="00684FD1"/>
    <w:rsid w:val="006C28F6"/>
    <w:rsid w:val="00701AB5"/>
    <w:rsid w:val="00742ECB"/>
    <w:rsid w:val="00814ED4"/>
    <w:rsid w:val="00851472"/>
    <w:rsid w:val="00957C57"/>
    <w:rsid w:val="00994238"/>
    <w:rsid w:val="00997A1E"/>
    <w:rsid w:val="00A1681C"/>
    <w:rsid w:val="00A25BF9"/>
    <w:rsid w:val="00A44924"/>
    <w:rsid w:val="00AD370A"/>
    <w:rsid w:val="00AF03CC"/>
    <w:rsid w:val="00B25658"/>
    <w:rsid w:val="00B42C68"/>
    <w:rsid w:val="00B50B3E"/>
    <w:rsid w:val="00B5778C"/>
    <w:rsid w:val="00B642A9"/>
    <w:rsid w:val="00B847B1"/>
    <w:rsid w:val="00BD0EC2"/>
    <w:rsid w:val="00CB2232"/>
    <w:rsid w:val="00D629C0"/>
    <w:rsid w:val="00D66404"/>
    <w:rsid w:val="00DB58E9"/>
    <w:rsid w:val="00DC71AB"/>
    <w:rsid w:val="00E057CC"/>
    <w:rsid w:val="00E17F1A"/>
    <w:rsid w:val="00E24314"/>
    <w:rsid w:val="00E2782E"/>
    <w:rsid w:val="00EB60A6"/>
    <w:rsid w:val="00EE6D32"/>
    <w:rsid w:val="00F16DDD"/>
    <w:rsid w:val="00FE4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AE0"/>
    <w:pPr>
      <w:widowControl w:val="0"/>
      <w:jc w:val="both"/>
    </w:pPr>
    <w:rPr>
      <w:kern w:val="2"/>
      <w:sz w:val="21"/>
      <w:szCs w:val="24"/>
    </w:rPr>
  </w:style>
  <w:style w:type="paragraph" w:styleId="1">
    <w:name w:val="heading 1"/>
    <w:basedOn w:val="a"/>
    <w:next w:val="a"/>
    <w:link w:val="10"/>
    <w:qFormat/>
    <w:rsid w:val="003950B9"/>
    <w:pPr>
      <w:keepNext/>
      <w:numPr>
        <w:numId w:val="9"/>
      </w:numPr>
      <w:outlineLvl w:val="0"/>
    </w:pPr>
    <w:rPr>
      <w:rFonts w:asciiTheme="majorHAnsi" w:eastAsiaTheme="majorEastAsia" w:hAnsiTheme="majorHAnsi" w:cstheme="majorBidi"/>
      <w:sz w:val="24"/>
    </w:rPr>
  </w:style>
  <w:style w:type="paragraph" w:styleId="2">
    <w:name w:val="heading 2"/>
    <w:basedOn w:val="a"/>
    <w:next w:val="a"/>
    <w:link w:val="20"/>
    <w:semiHidden/>
    <w:unhideWhenUsed/>
    <w:qFormat/>
    <w:rsid w:val="00FE4AE0"/>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FE4AE0"/>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FE4AE0"/>
    <w:pPr>
      <w:keepNext/>
      <w:ind w:leftChars="400" w:left="400"/>
      <w:outlineLvl w:val="3"/>
    </w:pPr>
    <w:rPr>
      <w:rFonts w:cstheme="majorBidi"/>
      <w:b/>
      <w:bCs/>
    </w:rPr>
  </w:style>
  <w:style w:type="paragraph" w:styleId="5">
    <w:name w:val="heading 5"/>
    <w:basedOn w:val="a"/>
    <w:next w:val="a"/>
    <w:link w:val="50"/>
    <w:semiHidden/>
    <w:unhideWhenUsed/>
    <w:qFormat/>
    <w:rsid w:val="00FE4AE0"/>
    <w:pPr>
      <w:keepNext/>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FE4AE0"/>
    <w:pPr>
      <w:keepNext/>
      <w:ind w:leftChars="800" w:left="800"/>
      <w:outlineLvl w:val="5"/>
    </w:pPr>
    <w:rPr>
      <w:rFonts w:cstheme="majorBidi"/>
      <w:b/>
      <w:bCs/>
    </w:rPr>
  </w:style>
  <w:style w:type="paragraph" w:styleId="7">
    <w:name w:val="heading 7"/>
    <w:basedOn w:val="a"/>
    <w:next w:val="a"/>
    <w:link w:val="70"/>
    <w:semiHidden/>
    <w:unhideWhenUsed/>
    <w:qFormat/>
    <w:rsid w:val="00FE4AE0"/>
    <w:pPr>
      <w:keepNext/>
      <w:ind w:leftChars="800" w:left="800"/>
      <w:outlineLvl w:val="6"/>
    </w:pPr>
    <w:rPr>
      <w:rFonts w:cstheme="majorBidi"/>
    </w:rPr>
  </w:style>
  <w:style w:type="paragraph" w:styleId="8">
    <w:name w:val="heading 8"/>
    <w:basedOn w:val="a"/>
    <w:next w:val="a"/>
    <w:link w:val="80"/>
    <w:semiHidden/>
    <w:unhideWhenUsed/>
    <w:qFormat/>
    <w:rsid w:val="00FE4AE0"/>
    <w:pPr>
      <w:keepNext/>
      <w:ind w:leftChars="1200" w:left="1200"/>
      <w:outlineLvl w:val="7"/>
    </w:pPr>
    <w:rPr>
      <w:rFonts w:cstheme="majorBidi"/>
    </w:rPr>
  </w:style>
  <w:style w:type="paragraph" w:styleId="9">
    <w:name w:val="heading 9"/>
    <w:basedOn w:val="a"/>
    <w:next w:val="a"/>
    <w:link w:val="90"/>
    <w:semiHidden/>
    <w:unhideWhenUsed/>
    <w:qFormat/>
    <w:rsid w:val="00FE4AE0"/>
    <w:pPr>
      <w:keepNext/>
      <w:ind w:leftChars="1200" w:left="1200"/>
      <w:outlineLvl w:val="8"/>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62606B"/>
    <w:rPr>
      <w:rFonts w:asciiTheme="majorHAnsi" w:eastAsiaTheme="majorEastAsia" w:hAnsiTheme="majorHAnsi" w:cstheme="majorBidi"/>
      <w:sz w:val="18"/>
      <w:szCs w:val="18"/>
    </w:rPr>
  </w:style>
  <w:style w:type="character" w:customStyle="1" w:styleId="a7">
    <w:name w:val="吹き出し (文字)"/>
    <w:basedOn w:val="a0"/>
    <w:link w:val="a6"/>
    <w:rsid w:val="0062606B"/>
    <w:rPr>
      <w:rFonts w:asciiTheme="majorHAnsi" w:eastAsiaTheme="majorEastAsia" w:hAnsiTheme="majorHAnsi" w:cstheme="majorBidi"/>
      <w:kern w:val="2"/>
      <w:sz w:val="18"/>
      <w:szCs w:val="18"/>
    </w:rPr>
  </w:style>
  <w:style w:type="paragraph" w:styleId="a8">
    <w:name w:val="Closing"/>
    <w:basedOn w:val="a"/>
    <w:link w:val="a9"/>
    <w:rsid w:val="006C28F6"/>
    <w:pPr>
      <w:jc w:val="right"/>
    </w:pPr>
  </w:style>
  <w:style w:type="character" w:customStyle="1" w:styleId="a9">
    <w:name w:val="結語 (文字)"/>
    <w:basedOn w:val="a0"/>
    <w:link w:val="a8"/>
    <w:rsid w:val="006C28F6"/>
    <w:rPr>
      <w:kern w:val="2"/>
      <w:sz w:val="21"/>
      <w:szCs w:val="24"/>
    </w:rPr>
  </w:style>
  <w:style w:type="character" w:customStyle="1" w:styleId="10">
    <w:name w:val="見出し 1 (文字)"/>
    <w:basedOn w:val="a0"/>
    <w:link w:val="1"/>
    <w:rsid w:val="003950B9"/>
    <w:rPr>
      <w:rFonts w:asciiTheme="majorHAnsi" w:eastAsiaTheme="majorEastAsia" w:hAnsiTheme="majorHAnsi" w:cstheme="majorBidi"/>
      <w:kern w:val="2"/>
      <w:sz w:val="24"/>
      <w:szCs w:val="24"/>
    </w:rPr>
  </w:style>
  <w:style w:type="table" w:styleId="aa">
    <w:name w:val="Table Grid"/>
    <w:basedOn w:val="a1"/>
    <w:rsid w:val="00FE4A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FE4AE0"/>
    <w:pPr>
      <w:ind w:leftChars="400" w:left="840"/>
    </w:pPr>
  </w:style>
  <w:style w:type="character" w:customStyle="1" w:styleId="20">
    <w:name w:val="見出し 2 (文字)"/>
    <w:basedOn w:val="a0"/>
    <w:link w:val="2"/>
    <w:semiHidden/>
    <w:rsid w:val="00FE4AE0"/>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FE4AE0"/>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FE4AE0"/>
    <w:rPr>
      <w:rFonts w:cstheme="majorBidi"/>
      <w:b/>
      <w:bCs/>
      <w:kern w:val="2"/>
      <w:sz w:val="21"/>
      <w:szCs w:val="24"/>
    </w:rPr>
  </w:style>
  <w:style w:type="character" w:customStyle="1" w:styleId="50">
    <w:name w:val="見出し 5 (文字)"/>
    <w:basedOn w:val="a0"/>
    <w:link w:val="5"/>
    <w:semiHidden/>
    <w:rsid w:val="00FE4AE0"/>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FE4AE0"/>
    <w:rPr>
      <w:rFonts w:cstheme="majorBidi"/>
      <w:b/>
      <w:bCs/>
      <w:kern w:val="2"/>
      <w:sz w:val="21"/>
      <w:szCs w:val="24"/>
    </w:rPr>
  </w:style>
  <w:style w:type="character" w:customStyle="1" w:styleId="70">
    <w:name w:val="見出し 7 (文字)"/>
    <w:basedOn w:val="a0"/>
    <w:link w:val="7"/>
    <w:semiHidden/>
    <w:rsid w:val="00FE4AE0"/>
    <w:rPr>
      <w:rFonts w:cstheme="majorBidi"/>
      <w:kern w:val="2"/>
      <w:sz w:val="21"/>
      <w:szCs w:val="24"/>
    </w:rPr>
  </w:style>
  <w:style w:type="character" w:customStyle="1" w:styleId="80">
    <w:name w:val="見出し 8 (文字)"/>
    <w:basedOn w:val="a0"/>
    <w:link w:val="8"/>
    <w:semiHidden/>
    <w:rsid w:val="00FE4AE0"/>
    <w:rPr>
      <w:rFonts w:cstheme="majorBidi"/>
      <w:kern w:val="2"/>
      <w:sz w:val="21"/>
      <w:szCs w:val="24"/>
    </w:rPr>
  </w:style>
  <w:style w:type="character" w:customStyle="1" w:styleId="90">
    <w:name w:val="見出し 9 (文字)"/>
    <w:basedOn w:val="a0"/>
    <w:link w:val="9"/>
    <w:semiHidden/>
    <w:rsid w:val="00FE4AE0"/>
    <w:rPr>
      <w:rFonts w:cstheme="majorBidi"/>
      <w:kern w:val="2"/>
      <w:sz w:val="21"/>
      <w:szCs w:val="24"/>
    </w:rPr>
  </w:style>
  <w:style w:type="paragraph" w:styleId="ac">
    <w:name w:val="caption"/>
    <w:basedOn w:val="a"/>
    <w:next w:val="a"/>
    <w:semiHidden/>
    <w:unhideWhenUsed/>
    <w:qFormat/>
    <w:rsid w:val="00FE4AE0"/>
    <w:rPr>
      <w:b/>
      <w:bCs/>
      <w:szCs w:val="21"/>
    </w:rPr>
  </w:style>
  <w:style w:type="paragraph" w:styleId="ad">
    <w:name w:val="Title"/>
    <w:basedOn w:val="a"/>
    <w:next w:val="a"/>
    <w:link w:val="ae"/>
    <w:qFormat/>
    <w:rsid w:val="00FE4AE0"/>
    <w:pPr>
      <w:spacing w:before="240" w:after="120"/>
      <w:jc w:val="center"/>
      <w:outlineLvl w:val="0"/>
    </w:pPr>
    <w:rPr>
      <w:rFonts w:asciiTheme="majorHAnsi" w:eastAsia="ＭＳ ゴシック" w:hAnsiTheme="majorHAnsi" w:cstheme="majorBidi"/>
      <w:sz w:val="32"/>
      <w:szCs w:val="32"/>
    </w:rPr>
  </w:style>
  <w:style w:type="character" w:customStyle="1" w:styleId="ae">
    <w:name w:val="表題 (文字)"/>
    <w:basedOn w:val="a0"/>
    <w:link w:val="ad"/>
    <w:rsid w:val="00FE4AE0"/>
    <w:rPr>
      <w:rFonts w:asciiTheme="majorHAnsi" w:eastAsia="ＭＳ ゴシック" w:hAnsiTheme="majorHAnsi" w:cstheme="majorBidi"/>
      <w:kern w:val="2"/>
      <w:sz w:val="32"/>
      <w:szCs w:val="32"/>
    </w:rPr>
  </w:style>
  <w:style w:type="paragraph" w:styleId="af">
    <w:name w:val="Subtitle"/>
    <w:basedOn w:val="a"/>
    <w:next w:val="a"/>
    <w:link w:val="af0"/>
    <w:qFormat/>
    <w:rsid w:val="00FE4AE0"/>
    <w:pPr>
      <w:jc w:val="center"/>
      <w:outlineLvl w:val="1"/>
    </w:pPr>
    <w:rPr>
      <w:rFonts w:asciiTheme="majorHAnsi" w:eastAsia="ＭＳ ゴシック" w:hAnsiTheme="majorHAnsi" w:cstheme="majorBidi"/>
      <w:sz w:val="24"/>
    </w:rPr>
  </w:style>
  <w:style w:type="character" w:customStyle="1" w:styleId="af0">
    <w:name w:val="副題 (文字)"/>
    <w:basedOn w:val="a0"/>
    <w:link w:val="af"/>
    <w:rsid w:val="00FE4AE0"/>
    <w:rPr>
      <w:rFonts w:asciiTheme="majorHAnsi" w:eastAsia="ＭＳ ゴシック" w:hAnsiTheme="majorHAnsi" w:cstheme="majorBidi"/>
      <w:kern w:val="2"/>
      <w:sz w:val="24"/>
      <w:szCs w:val="24"/>
    </w:rPr>
  </w:style>
  <w:style w:type="character" w:styleId="af1">
    <w:name w:val="Strong"/>
    <w:basedOn w:val="a0"/>
    <w:qFormat/>
    <w:rsid w:val="00FE4AE0"/>
    <w:rPr>
      <w:b/>
      <w:bCs/>
    </w:rPr>
  </w:style>
  <w:style w:type="character" w:styleId="af2">
    <w:name w:val="Emphasis"/>
    <w:basedOn w:val="a0"/>
    <w:qFormat/>
    <w:rsid w:val="00FE4AE0"/>
    <w:rPr>
      <w:i/>
      <w:iCs/>
    </w:rPr>
  </w:style>
  <w:style w:type="paragraph" w:styleId="af3">
    <w:name w:val="No Spacing"/>
    <w:uiPriority w:val="1"/>
    <w:qFormat/>
    <w:rsid w:val="00FE4AE0"/>
    <w:pPr>
      <w:widowControl w:val="0"/>
      <w:jc w:val="both"/>
    </w:pPr>
    <w:rPr>
      <w:kern w:val="2"/>
      <w:sz w:val="21"/>
      <w:szCs w:val="24"/>
    </w:rPr>
  </w:style>
  <w:style w:type="paragraph" w:styleId="af4">
    <w:name w:val="Quote"/>
    <w:basedOn w:val="a"/>
    <w:next w:val="a"/>
    <w:link w:val="af5"/>
    <w:uiPriority w:val="29"/>
    <w:qFormat/>
    <w:rsid w:val="00FE4AE0"/>
    <w:rPr>
      <w:i/>
      <w:iCs/>
      <w:color w:val="000000" w:themeColor="text1"/>
    </w:rPr>
  </w:style>
  <w:style w:type="character" w:customStyle="1" w:styleId="af5">
    <w:name w:val="引用文 (文字)"/>
    <w:basedOn w:val="a0"/>
    <w:link w:val="af4"/>
    <w:uiPriority w:val="29"/>
    <w:rsid w:val="00FE4AE0"/>
    <w:rPr>
      <w:i/>
      <w:iCs/>
      <w:color w:val="000000" w:themeColor="text1"/>
      <w:kern w:val="2"/>
      <w:sz w:val="21"/>
      <w:szCs w:val="24"/>
    </w:rPr>
  </w:style>
  <w:style w:type="paragraph" w:styleId="21">
    <w:name w:val="Intense Quote"/>
    <w:basedOn w:val="a"/>
    <w:next w:val="a"/>
    <w:link w:val="22"/>
    <w:uiPriority w:val="30"/>
    <w:qFormat/>
    <w:rsid w:val="00FE4AE0"/>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FE4AE0"/>
    <w:rPr>
      <w:b/>
      <w:bCs/>
      <w:i/>
      <w:iCs/>
      <w:color w:val="4F81BD" w:themeColor="accent1"/>
      <w:kern w:val="2"/>
      <w:sz w:val="21"/>
      <w:szCs w:val="24"/>
    </w:rPr>
  </w:style>
  <w:style w:type="character" w:styleId="af6">
    <w:name w:val="Subtle Emphasis"/>
    <w:basedOn w:val="a0"/>
    <w:uiPriority w:val="19"/>
    <w:qFormat/>
    <w:rsid w:val="00FE4AE0"/>
    <w:rPr>
      <w:i/>
      <w:iCs/>
      <w:color w:val="808080" w:themeColor="text1" w:themeTint="7F"/>
    </w:rPr>
  </w:style>
  <w:style w:type="character" w:styleId="23">
    <w:name w:val="Intense Emphasis"/>
    <w:basedOn w:val="a0"/>
    <w:uiPriority w:val="21"/>
    <w:qFormat/>
    <w:rsid w:val="00FE4AE0"/>
    <w:rPr>
      <w:b/>
      <w:bCs/>
      <w:i/>
      <w:iCs/>
      <w:color w:val="4F81BD" w:themeColor="accent1"/>
    </w:rPr>
  </w:style>
  <w:style w:type="character" w:styleId="af7">
    <w:name w:val="Subtle Reference"/>
    <w:basedOn w:val="a0"/>
    <w:uiPriority w:val="31"/>
    <w:qFormat/>
    <w:rsid w:val="00FE4AE0"/>
    <w:rPr>
      <w:smallCaps/>
      <w:color w:val="C0504D" w:themeColor="accent2"/>
      <w:u w:val="single"/>
    </w:rPr>
  </w:style>
  <w:style w:type="character" w:styleId="24">
    <w:name w:val="Intense Reference"/>
    <w:basedOn w:val="a0"/>
    <w:uiPriority w:val="32"/>
    <w:qFormat/>
    <w:rsid w:val="00FE4AE0"/>
    <w:rPr>
      <w:b/>
      <w:bCs/>
      <w:smallCaps/>
      <w:color w:val="C0504D" w:themeColor="accent2"/>
      <w:spacing w:val="5"/>
      <w:u w:val="single"/>
    </w:rPr>
  </w:style>
  <w:style w:type="character" w:styleId="af8">
    <w:name w:val="Book Title"/>
    <w:basedOn w:val="a0"/>
    <w:uiPriority w:val="33"/>
    <w:qFormat/>
    <w:rsid w:val="00FE4AE0"/>
    <w:rPr>
      <w:b/>
      <w:bCs/>
      <w:smallCaps/>
      <w:spacing w:val="5"/>
    </w:rPr>
  </w:style>
  <w:style w:type="paragraph" w:styleId="af9">
    <w:name w:val="TOC Heading"/>
    <w:basedOn w:val="1"/>
    <w:next w:val="a"/>
    <w:uiPriority w:val="39"/>
    <w:semiHidden/>
    <w:unhideWhenUsed/>
    <w:qFormat/>
    <w:rsid w:val="00FE4AE0"/>
    <w:pPr>
      <w:outlineLvl w:val="9"/>
    </w:pPr>
  </w:style>
  <w:style w:type="character" w:customStyle="1" w:styleId="a5">
    <w:name w:val="フッター (文字)"/>
    <w:basedOn w:val="a0"/>
    <w:link w:val="a4"/>
    <w:uiPriority w:val="99"/>
    <w:rsid w:val="00B42C68"/>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AE0"/>
    <w:pPr>
      <w:widowControl w:val="0"/>
      <w:jc w:val="both"/>
    </w:pPr>
    <w:rPr>
      <w:kern w:val="2"/>
      <w:sz w:val="21"/>
      <w:szCs w:val="24"/>
    </w:rPr>
  </w:style>
  <w:style w:type="paragraph" w:styleId="1">
    <w:name w:val="heading 1"/>
    <w:basedOn w:val="a"/>
    <w:next w:val="a"/>
    <w:link w:val="10"/>
    <w:qFormat/>
    <w:rsid w:val="003950B9"/>
    <w:pPr>
      <w:keepNext/>
      <w:numPr>
        <w:numId w:val="9"/>
      </w:numPr>
      <w:outlineLvl w:val="0"/>
    </w:pPr>
    <w:rPr>
      <w:rFonts w:asciiTheme="majorHAnsi" w:eastAsiaTheme="majorEastAsia" w:hAnsiTheme="majorHAnsi" w:cstheme="majorBidi"/>
      <w:sz w:val="24"/>
    </w:rPr>
  </w:style>
  <w:style w:type="paragraph" w:styleId="2">
    <w:name w:val="heading 2"/>
    <w:basedOn w:val="a"/>
    <w:next w:val="a"/>
    <w:link w:val="20"/>
    <w:semiHidden/>
    <w:unhideWhenUsed/>
    <w:qFormat/>
    <w:rsid w:val="00FE4AE0"/>
    <w:pPr>
      <w:keepNext/>
      <w:outlineLvl w:val="1"/>
    </w:pPr>
    <w:rPr>
      <w:rFonts w:asciiTheme="majorHAnsi" w:eastAsiaTheme="majorEastAsia" w:hAnsiTheme="majorHAnsi" w:cstheme="majorBidi"/>
    </w:rPr>
  </w:style>
  <w:style w:type="paragraph" w:styleId="3">
    <w:name w:val="heading 3"/>
    <w:basedOn w:val="a"/>
    <w:next w:val="a"/>
    <w:link w:val="30"/>
    <w:semiHidden/>
    <w:unhideWhenUsed/>
    <w:qFormat/>
    <w:rsid w:val="00FE4AE0"/>
    <w:pPr>
      <w:keepNext/>
      <w:ind w:leftChars="400" w:left="400"/>
      <w:outlineLvl w:val="2"/>
    </w:pPr>
    <w:rPr>
      <w:rFonts w:asciiTheme="majorHAnsi" w:eastAsiaTheme="majorEastAsia" w:hAnsiTheme="majorHAnsi" w:cstheme="majorBidi"/>
    </w:rPr>
  </w:style>
  <w:style w:type="paragraph" w:styleId="4">
    <w:name w:val="heading 4"/>
    <w:basedOn w:val="a"/>
    <w:next w:val="a"/>
    <w:link w:val="40"/>
    <w:semiHidden/>
    <w:unhideWhenUsed/>
    <w:qFormat/>
    <w:rsid w:val="00FE4AE0"/>
    <w:pPr>
      <w:keepNext/>
      <w:ind w:leftChars="400" w:left="400"/>
      <w:outlineLvl w:val="3"/>
    </w:pPr>
    <w:rPr>
      <w:rFonts w:cstheme="majorBidi"/>
      <w:b/>
      <w:bCs/>
    </w:rPr>
  </w:style>
  <w:style w:type="paragraph" w:styleId="5">
    <w:name w:val="heading 5"/>
    <w:basedOn w:val="a"/>
    <w:next w:val="a"/>
    <w:link w:val="50"/>
    <w:semiHidden/>
    <w:unhideWhenUsed/>
    <w:qFormat/>
    <w:rsid w:val="00FE4AE0"/>
    <w:pPr>
      <w:keepNext/>
      <w:ind w:leftChars="800" w:left="800"/>
      <w:outlineLvl w:val="4"/>
    </w:pPr>
    <w:rPr>
      <w:rFonts w:asciiTheme="majorHAnsi" w:eastAsiaTheme="majorEastAsia" w:hAnsiTheme="majorHAnsi" w:cstheme="majorBidi"/>
    </w:rPr>
  </w:style>
  <w:style w:type="paragraph" w:styleId="6">
    <w:name w:val="heading 6"/>
    <w:basedOn w:val="a"/>
    <w:next w:val="a"/>
    <w:link w:val="60"/>
    <w:semiHidden/>
    <w:unhideWhenUsed/>
    <w:qFormat/>
    <w:rsid w:val="00FE4AE0"/>
    <w:pPr>
      <w:keepNext/>
      <w:ind w:leftChars="800" w:left="800"/>
      <w:outlineLvl w:val="5"/>
    </w:pPr>
    <w:rPr>
      <w:rFonts w:cstheme="majorBidi"/>
      <w:b/>
      <w:bCs/>
    </w:rPr>
  </w:style>
  <w:style w:type="paragraph" w:styleId="7">
    <w:name w:val="heading 7"/>
    <w:basedOn w:val="a"/>
    <w:next w:val="a"/>
    <w:link w:val="70"/>
    <w:semiHidden/>
    <w:unhideWhenUsed/>
    <w:qFormat/>
    <w:rsid w:val="00FE4AE0"/>
    <w:pPr>
      <w:keepNext/>
      <w:ind w:leftChars="800" w:left="800"/>
      <w:outlineLvl w:val="6"/>
    </w:pPr>
    <w:rPr>
      <w:rFonts w:cstheme="majorBidi"/>
    </w:rPr>
  </w:style>
  <w:style w:type="paragraph" w:styleId="8">
    <w:name w:val="heading 8"/>
    <w:basedOn w:val="a"/>
    <w:next w:val="a"/>
    <w:link w:val="80"/>
    <w:semiHidden/>
    <w:unhideWhenUsed/>
    <w:qFormat/>
    <w:rsid w:val="00FE4AE0"/>
    <w:pPr>
      <w:keepNext/>
      <w:ind w:leftChars="1200" w:left="1200"/>
      <w:outlineLvl w:val="7"/>
    </w:pPr>
    <w:rPr>
      <w:rFonts w:cstheme="majorBidi"/>
    </w:rPr>
  </w:style>
  <w:style w:type="paragraph" w:styleId="9">
    <w:name w:val="heading 9"/>
    <w:basedOn w:val="a"/>
    <w:next w:val="a"/>
    <w:link w:val="90"/>
    <w:semiHidden/>
    <w:unhideWhenUsed/>
    <w:qFormat/>
    <w:rsid w:val="00FE4AE0"/>
    <w:pPr>
      <w:keepNext/>
      <w:ind w:leftChars="1200" w:left="1200"/>
      <w:outlineLvl w:val="8"/>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link w:val="a5"/>
    <w:uiPriority w:val="99"/>
    <w:rsid w:val="001D3D5F"/>
    <w:pPr>
      <w:tabs>
        <w:tab w:val="center" w:pos="4252"/>
        <w:tab w:val="right" w:pos="8504"/>
      </w:tabs>
      <w:snapToGrid w:val="0"/>
    </w:pPr>
  </w:style>
  <w:style w:type="paragraph" w:styleId="a6">
    <w:name w:val="Balloon Text"/>
    <w:basedOn w:val="a"/>
    <w:link w:val="a7"/>
    <w:rsid w:val="0062606B"/>
    <w:rPr>
      <w:rFonts w:asciiTheme="majorHAnsi" w:eastAsiaTheme="majorEastAsia" w:hAnsiTheme="majorHAnsi" w:cstheme="majorBidi"/>
      <w:sz w:val="18"/>
      <w:szCs w:val="18"/>
    </w:rPr>
  </w:style>
  <w:style w:type="character" w:customStyle="1" w:styleId="a7">
    <w:name w:val="吹き出し (文字)"/>
    <w:basedOn w:val="a0"/>
    <w:link w:val="a6"/>
    <w:rsid w:val="0062606B"/>
    <w:rPr>
      <w:rFonts w:asciiTheme="majorHAnsi" w:eastAsiaTheme="majorEastAsia" w:hAnsiTheme="majorHAnsi" w:cstheme="majorBidi"/>
      <w:kern w:val="2"/>
      <w:sz w:val="18"/>
      <w:szCs w:val="18"/>
    </w:rPr>
  </w:style>
  <w:style w:type="paragraph" w:styleId="a8">
    <w:name w:val="Closing"/>
    <w:basedOn w:val="a"/>
    <w:link w:val="a9"/>
    <w:rsid w:val="006C28F6"/>
    <w:pPr>
      <w:jc w:val="right"/>
    </w:pPr>
  </w:style>
  <w:style w:type="character" w:customStyle="1" w:styleId="a9">
    <w:name w:val="結語 (文字)"/>
    <w:basedOn w:val="a0"/>
    <w:link w:val="a8"/>
    <w:rsid w:val="006C28F6"/>
    <w:rPr>
      <w:kern w:val="2"/>
      <w:sz w:val="21"/>
      <w:szCs w:val="24"/>
    </w:rPr>
  </w:style>
  <w:style w:type="character" w:customStyle="1" w:styleId="10">
    <w:name w:val="見出し 1 (文字)"/>
    <w:basedOn w:val="a0"/>
    <w:link w:val="1"/>
    <w:rsid w:val="003950B9"/>
    <w:rPr>
      <w:rFonts w:asciiTheme="majorHAnsi" w:eastAsiaTheme="majorEastAsia" w:hAnsiTheme="majorHAnsi" w:cstheme="majorBidi"/>
      <w:kern w:val="2"/>
      <w:sz w:val="24"/>
      <w:szCs w:val="24"/>
    </w:rPr>
  </w:style>
  <w:style w:type="table" w:styleId="aa">
    <w:name w:val="Table Grid"/>
    <w:basedOn w:val="a1"/>
    <w:rsid w:val="00FE4A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FE4AE0"/>
    <w:pPr>
      <w:ind w:leftChars="400" w:left="840"/>
    </w:pPr>
  </w:style>
  <w:style w:type="character" w:customStyle="1" w:styleId="20">
    <w:name w:val="見出し 2 (文字)"/>
    <w:basedOn w:val="a0"/>
    <w:link w:val="2"/>
    <w:semiHidden/>
    <w:rsid w:val="00FE4AE0"/>
    <w:rPr>
      <w:rFonts w:asciiTheme="majorHAnsi" w:eastAsiaTheme="majorEastAsia" w:hAnsiTheme="majorHAnsi" w:cstheme="majorBidi"/>
      <w:kern w:val="2"/>
      <w:sz w:val="21"/>
      <w:szCs w:val="24"/>
    </w:rPr>
  </w:style>
  <w:style w:type="character" w:customStyle="1" w:styleId="30">
    <w:name w:val="見出し 3 (文字)"/>
    <w:basedOn w:val="a0"/>
    <w:link w:val="3"/>
    <w:semiHidden/>
    <w:rsid w:val="00FE4AE0"/>
    <w:rPr>
      <w:rFonts w:asciiTheme="majorHAnsi" w:eastAsiaTheme="majorEastAsia" w:hAnsiTheme="majorHAnsi" w:cstheme="majorBidi"/>
      <w:kern w:val="2"/>
      <w:sz w:val="21"/>
      <w:szCs w:val="24"/>
    </w:rPr>
  </w:style>
  <w:style w:type="character" w:customStyle="1" w:styleId="40">
    <w:name w:val="見出し 4 (文字)"/>
    <w:basedOn w:val="a0"/>
    <w:link w:val="4"/>
    <w:semiHidden/>
    <w:rsid w:val="00FE4AE0"/>
    <w:rPr>
      <w:rFonts w:cstheme="majorBidi"/>
      <w:b/>
      <w:bCs/>
      <w:kern w:val="2"/>
      <w:sz w:val="21"/>
      <w:szCs w:val="24"/>
    </w:rPr>
  </w:style>
  <w:style w:type="character" w:customStyle="1" w:styleId="50">
    <w:name w:val="見出し 5 (文字)"/>
    <w:basedOn w:val="a0"/>
    <w:link w:val="5"/>
    <w:semiHidden/>
    <w:rsid w:val="00FE4AE0"/>
    <w:rPr>
      <w:rFonts w:asciiTheme="majorHAnsi" w:eastAsiaTheme="majorEastAsia" w:hAnsiTheme="majorHAnsi" w:cstheme="majorBidi"/>
      <w:kern w:val="2"/>
      <w:sz w:val="21"/>
      <w:szCs w:val="24"/>
    </w:rPr>
  </w:style>
  <w:style w:type="character" w:customStyle="1" w:styleId="60">
    <w:name w:val="見出し 6 (文字)"/>
    <w:basedOn w:val="a0"/>
    <w:link w:val="6"/>
    <w:semiHidden/>
    <w:rsid w:val="00FE4AE0"/>
    <w:rPr>
      <w:rFonts w:cstheme="majorBidi"/>
      <w:b/>
      <w:bCs/>
      <w:kern w:val="2"/>
      <w:sz w:val="21"/>
      <w:szCs w:val="24"/>
    </w:rPr>
  </w:style>
  <w:style w:type="character" w:customStyle="1" w:styleId="70">
    <w:name w:val="見出し 7 (文字)"/>
    <w:basedOn w:val="a0"/>
    <w:link w:val="7"/>
    <w:semiHidden/>
    <w:rsid w:val="00FE4AE0"/>
    <w:rPr>
      <w:rFonts w:cstheme="majorBidi"/>
      <w:kern w:val="2"/>
      <w:sz w:val="21"/>
      <w:szCs w:val="24"/>
    </w:rPr>
  </w:style>
  <w:style w:type="character" w:customStyle="1" w:styleId="80">
    <w:name w:val="見出し 8 (文字)"/>
    <w:basedOn w:val="a0"/>
    <w:link w:val="8"/>
    <w:semiHidden/>
    <w:rsid w:val="00FE4AE0"/>
    <w:rPr>
      <w:rFonts w:cstheme="majorBidi"/>
      <w:kern w:val="2"/>
      <w:sz w:val="21"/>
      <w:szCs w:val="24"/>
    </w:rPr>
  </w:style>
  <w:style w:type="character" w:customStyle="1" w:styleId="90">
    <w:name w:val="見出し 9 (文字)"/>
    <w:basedOn w:val="a0"/>
    <w:link w:val="9"/>
    <w:semiHidden/>
    <w:rsid w:val="00FE4AE0"/>
    <w:rPr>
      <w:rFonts w:cstheme="majorBidi"/>
      <w:kern w:val="2"/>
      <w:sz w:val="21"/>
      <w:szCs w:val="24"/>
    </w:rPr>
  </w:style>
  <w:style w:type="paragraph" w:styleId="ac">
    <w:name w:val="caption"/>
    <w:basedOn w:val="a"/>
    <w:next w:val="a"/>
    <w:semiHidden/>
    <w:unhideWhenUsed/>
    <w:qFormat/>
    <w:rsid w:val="00FE4AE0"/>
    <w:rPr>
      <w:b/>
      <w:bCs/>
      <w:szCs w:val="21"/>
    </w:rPr>
  </w:style>
  <w:style w:type="paragraph" w:styleId="ad">
    <w:name w:val="Title"/>
    <w:basedOn w:val="a"/>
    <w:next w:val="a"/>
    <w:link w:val="ae"/>
    <w:qFormat/>
    <w:rsid w:val="00FE4AE0"/>
    <w:pPr>
      <w:spacing w:before="240" w:after="120"/>
      <w:jc w:val="center"/>
      <w:outlineLvl w:val="0"/>
    </w:pPr>
    <w:rPr>
      <w:rFonts w:asciiTheme="majorHAnsi" w:eastAsia="ＭＳ ゴシック" w:hAnsiTheme="majorHAnsi" w:cstheme="majorBidi"/>
      <w:sz w:val="32"/>
      <w:szCs w:val="32"/>
    </w:rPr>
  </w:style>
  <w:style w:type="character" w:customStyle="1" w:styleId="ae">
    <w:name w:val="表題 (文字)"/>
    <w:basedOn w:val="a0"/>
    <w:link w:val="ad"/>
    <w:rsid w:val="00FE4AE0"/>
    <w:rPr>
      <w:rFonts w:asciiTheme="majorHAnsi" w:eastAsia="ＭＳ ゴシック" w:hAnsiTheme="majorHAnsi" w:cstheme="majorBidi"/>
      <w:kern w:val="2"/>
      <w:sz w:val="32"/>
      <w:szCs w:val="32"/>
    </w:rPr>
  </w:style>
  <w:style w:type="paragraph" w:styleId="af">
    <w:name w:val="Subtitle"/>
    <w:basedOn w:val="a"/>
    <w:next w:val="a"/>
    <w:link w:val="af0"/>
    <w:qFormat/>
    <w:rsid w:val="00FE4AE0"/>
    <w:pPr>
      <w:jc w:val="center"/>
      <w:outlineLvl w:val="1"/>
    </w:pPr>
    <w:rPr>
      <w:rFonts w:asciiTheme="majorHAnsi" w:eastAsia="ＭＳ ゴシック" w:hAnsiTheme="majorHAnsi" w:cstheme="majorBidi"/>
      <w:sz w:val="24"/>
    </w:rPr>
  </w:style>
  <w:style w:type="character" w:customStyle="1" w:styleId="af0">
    <w:name w:val="副題 (文字)"/>
    <w:basedOn w:val="a0"/>
    <w:link w:val="af"/>
    <w:rsid w:val="00FE4AE0"/>
    <w:rPr>
      <w:rFonts w:asciiTheme="majorHAnsi" w:eastAsia="ＭＳ ゴシック" w:hAnsiTheme="majorHAnsi" w:cstheme="majorBidi"/>
      <w:kern w:val="2"/>
      <w:sz w:val="24"/>
      <w:szCs w:val="24"/>
    </w:rPr>
  </w:style>
  <w:style w:type="character" w:styleId="af1">
    <w:name w:val="Strong"/>
    <w:basedOn w:val="a0"/>
    <w:qFormat/>
    <w:rsid w:val="00FE4AE0"/>
    <w:rPr>
      <w:b/>
      <w:bCs/>
    </w:rPr>
  </w:style>
  <w:style w:type="character" w:styleId="af2">
    <w:name w:val="Emphasis"/>
    <w:basedOn w:val="a0"/>
    <w:qFormat/>
    <w:rsid w:val="00FE4AE0"/>
    <w:rPr>
      <w:i/>
      <w:iCs/>
    </w:rPr>
  </w:style>
  <w:style w:type="paragraph" w:styleId="af3">
    <w:name w:val="No Spacing"/>
    <w:uiPriority w:val="1"/>
    <w:qFormat/>
    <w:rsid w:val="00FE4AE0"/>
    <w:pPr>
      <w:widowControl w:val="0"/>
      <w:jc w:val="both"/>
    </w:pPr>
    <w:rPr>
      <w:kern w:val="2"/>
      <w:sz w:val="21"/>
      <w:szCs w:val="24"/>
    </w:rPr>
  </w:style>
  <w:style w:type="paragraph" w:styleId="af4">
    <w:name w:val="Quote"/>
    <w:basedOn w:val="a"/>
    <w:next w:val="a"/>
    <w:link w:val="af5"/>
    <w:uiPriority w:val="29"/>
    <w:qFormat/>
    <w:rsid w:val="00FE4AE0"/>
    <w:rPr>
      <w:i/>
      <w:iCs/>
      <w:color w:val="000000" w:themeColor="text1"/>
    </w:rPr>
  </w:style>
  <w:style w:type="character" w:customStyle="1" w:styleId="af5">
    <w:name w:val="引用文 (文字)"/>
    <w:basedOn w:val="a0"/>
    <w:link w:val="af4"/>
    <w:uiPriority w:val="29"/>
    <w:rsid w:val="00FE4AE0"/>
    <w:rPr>
      <w:i/>
      <w:iCs/>
      <w:color w:val="000000" w:themeColor="text1"/>
      <w:kern w:val="2"/>
      <w:sz w:val="21"/>
      <w:szCs w:val="24"/>
    </w:rPr>
  </w:style>
  <w:style w:type="paragraph" w:styleId="21">
    <w:name w:val="Intense Quote"/>
    <w:basedOn w:val="a"/>
    <w:next w:val="a"/>
    <w:link w:val="22"/>
    <w:uiPriority w:val="30"/>
    <w:qFormat/>
    <w:rsid w:val="00FE4AE0"/>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FE4AE0"/>
    <w:rPr>
      <w:b/>
      <w:bCs/>
      <w:i/>
      <w:iCs/>
      <w:color w:val="4F81BD" w:themeColor="accent1"/>
      <w:kern w:val="2"/>
      <w:sz w:val="21"/>
      <w:szCs w:val="24"/>
    </w:rPr>
  </w:style>
  <w:style w:type="character" w:styleId="af6">
    <w:name w:val="Subtle Emphasis"/>
    <w:basedOn w:val="a0"/>
    <w:uiPriority w:val="19"/>
    <w:qFormat/>
    <w:rsid w:val="00FE4AE0"/>
    <w:rPr>
      <w:i/>
      <w:iCs/>
      <w:color w:val="808080" w:themeColor="text1" w:themeTint="7F"/>
    </w:rPr>
  </w:style>
  <w:style w:type="character" w:styleId="23">
    <w:name w:val="Intense Emphasis"/>
    <w:basedOn w:val="a0"/>
    <w:uiPriority w:val="21"/>
    <w:qFormat/>
    <w:rsid w:val="00FE4AE0"/>
    <w:rPr>
      <w:b/>
      <w:bCs/>
      <w:i/>
      <w:iCs/>
      <w:color w:val="4F81BD" w:themeColor="accent1"/>
    </w:rPr>
  </w:style>
  <w:style w:type="character" w:styleId="af7">
    <w:name w:val="Subtle Reference"/>
    <w:basedOn w:val="a0"/>
    <w:uiPriority w:val="31"/>
    <w:qFormat/>
    <w:rsid w:val="00FE4AE0"/>
    <w:rPr>
      <w:smallCaps/>
      <w:color w:val="C0504D" w:themeColor="accent2"/>
      <w:u w:val="single"/>
    </w:rPr>
  </w:style>
  <w:style w:type="character" w:styleId="24">
    <w:name w:val="Intense Reference"/>
    <w:basedOn w:val="a0"/>
    <w:uiPriority w:val="32"/>
    <w:qFormat/>
    <w:rsid w:val="00FE4AE0"/>
    <w:rPr>
      <w:b/>
      <w:bCs/>
      <w:smallCaps/>
      <w:color w:val="C0504D" w:themeColor="accent2"/>
      <w:spacing w:val="5"/>
      <w:u w:val="single"/>
    </w:rPr>
  </w:style>
  <w:style w:type="character" w:styleId="af8">
    <w:name w:val="Book Title"/>
    <w:basedOn w:val="a0"/>
    <w:uiPriority w:val="33"/>
    <w:qFormat/>
    <w:rsid w:val="00FE4AE0"/>
    <w:rPr>
      <w:b/>
      <w:bCs/>
      <w:smallCaps/>
      <w:spacing w:val="5"/>
    </w:rPr>
  </w:style>
  <w:style w:type="paragraph" w:styleId="af9">
    <w:name w:val="TOC Heading"/>
    <w:basedOn w:val="1"/>
    <w:next w:val="a"/>
    <w:uiPriority w:val="39"/>
    <w:semiHidden/>
    <w:unhideWhenUsed/>
    <w:qFormat/>
    <w:rsid w:val="00FE4AE0"/>
    <w:pPr>
      <w:outlineLvl w:val="9"/>
    </w:pPr>
  </w:style>
  <w:style w:type="character" w:customStyle="1" w:styleId="a5">
    <w:name w:val="フッター (文字)"/>
    <w:basedOn w:val="a0"/>
    <w:link w:val="a4"/>
    <w:uiPriority w:val="99"/>
    <w:rsid w:val="00B42C6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622</Words>
  <Characters>3546</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2016-10-24T05:59:00Z</dcterms:created>
  <dcterms:modified xsi:type="dcterms:W3CDTF">2016-10-26T06:22:00Z</dcterms:modified>
</cp:coreProperties>
</file>